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FB70C" w14:textId="77777777" w:rsidR="00AE6755" w:rsidRDefault="00AE6755" w:rsidP="00EF24DC">
      <w:pPr>
        <w:jc w:val="center"/>
        <w:rPr>
          <w:sz w:val="28"/>
          <w:szCs w:val="28"/>
        </w:rPr>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18441493" w:rsidR="00B356C2" w:rsidRPr="00310FEE" w:rsidRDefault="00FE2DF0" w:rsidP="00B356C2">
      <w:pPr>
        <w:jc w:val="center"/>
        <w:rPr>
          <w:sz w:val="28"/>
          <w:szCs w:val="28"/>
        </w:rPr>
      </w:pPr>
      <w:r>
        <w:rPr>
          <w:sz w:val="28"/>
          <w:szCs w:val="28"/>
        </w:rPr>
        <w:t>August 20</w:t>
      </w:r>
      <w:r w:rsidR="00B356C2" w:rsidRPr="00310FEE">
        <w:rPr>
          <w:sz w:val="28"/>
          <w:szCs w:val="28"/>
        </w:rPr>
        <w:t>, 20</w:t>
      </w:r>
      <w:r w:rsidR="000F2C30">
        <w:rPr>
          <w:sz w:val="28"/>
          <w:szCs w:val="28"/>
        </w:rPr>
        <w:t>20</w:t>
      </w:r>
    </w:p>
    <w:p w14:paraId="3F191C83" w14:textId="77777777" w:rsidR="007150FD" w:rsidRPr="004E30E2" w:rsidRDefault="007150FD" w:rsidP="007E65A2">
      <w:pPr>
        <w:rPr>
          <w:sz w:val="22"/>
          <w:szCs w:val="22"/>
        </w:rPr>
      </w:pPr>
    </w:p>
    <w:p w14:paraId="29F86084" w14:textId="09C0FE33" w:rsidR="002F6DDC" w:rsidRDefault="002F6DDC" w:rsidP="000F2C30">
      <w:pPr>
        <w:pStyle w:val="BodyText"/>
        <w:tabs>
          <w:tab w:val="left" w:pos="2970"/>
        </w:tabs>
        <w:rPr>
          <w:sz w:val="22"/>
          <w:szCs w:val="22"/>
        </w:rPr>
      </w:pPr>
      <w:r>
        <w:rPr>
          <w:sz w:val="22"/>
          <w:szCs w:val="22"/>
        </w:rPr>
        <w:t>The meeting was held remotely via Zoom due to Covid-19 distancing guidelines</w:t>
      </w:r>
    </w:p>
    <w:p w14:paraId="40C0BB11" w14:textId="77777777" w:rsidR="002F6DDC" w:rsidRDefault="002F6DDC" w:rsidP="000F2C30">
      <w:pPr>
        <w:pStyle w:val="BodyText"/>
        <w:tabs>
          <w:tab w:val="left" w:pos="2970"/>
        </w:tabs>
        <w:rPr>
          <w:sz w:val="22"/>
          <w:szCs w:val="22"/>
        </w:rPr>
      </w:pPr>
    </w:p>
    <w:p w14:paraId="2B49C3AC" w14:textId="24B17C65" w:rsidR="00C54D36" w:rsidRDefault="00715A0D" w:rsidP="000F2C30">
      <w:pPr>
        <w:pStyle w:val="BodyText"/>
        <w:tabs>
          <w:tab w:val="left" w:pos="2970"/>
        </w:tabs>
        <w:rPr>
          <w:sz w:val="22"/>
          <w:szCs w:val="22"/>
        </w:rPr>
      </w:pPr>
      <w:r w:rsidRPr="00E050E4">
        <w:rPr>
          <w:sz w:val="22"/>
          <w:szCs w:val="22"/>
        </w:rPr>
        <w:t>Directors present:</w:t>
      </w:r>
      <w:r w:rsidR="00786F5B">
        <w:rPr>
          <w:sz w:val="22"/>
          <w:szCs w:val="22"/>
        </w:rPr>
        <w:t xml:space="preserve"> </w:t>
      </w:r>
      <w:r w:rsidR="00D742EA">
        <w:rPr>
          <w:sz w:val="22"/>
          <w:szCs w:val="22"/>
        </w:rPr>
        <w:t>Nick Ciciretti,</w:t>
      </w:r>
      <w:r w:rsidR="00191209">
        <w:rPr>
          <w:sz w:val="22"/>
          <w:szCs w:val="22"/>
        </w:rPr>
        <w:t xml:space="preserve"> </w:t>
      </w:r>
      <w:r w:rsidR="00803682">
        <w:rPr>
          <w:sz w:val="22"/>
          <w:szCs w:val="22"/>
        </w:rPr>
        <w:t xml:space="preserve">Andy Glassberg, Judy </w:t>
      </w:r>
      <w:proofErr w:type="spellStart"/>
      <w:r w:rsidR="00803682">
        <w:rPr>
          <w:sz w:val="22"/>
          <w:szCs w:val="22"/>
        </w:rPr>
        <w:t>Katzel</w:t>
      </w:r>
      <w:proofErr w:type="spellEnd"/>
      <w:r w:rsidR="00803682">
        <w:rPr>
          <w:sz w:val="22"/>
          <w:szCs w:val="22"/>
        </w:rPr>
        <w:t xml:space="preserve">, </w:t>
      </w:r>
      <w:r w:rsidR="00C54167">
        <w:rPr>
          <w:sz w:val="22"/>
          <w:szCs w:val="22"/>
        </w:rPr>
        <w:t>Megan Ladd</w:t>
      </w:r>
      <w:r w:rsidR="00A559A0">
        <w:rPr>
          <w:sz w:val="22"/>
          <w:szCs w:val="22"/>
        </w:rPr>
        <w:t>,</w:t>
      </w:r>
      <w:r w:rsidR="00BA1145">
        <w:rPr>
          <w:sz w:val="22"/>
          <w:szCs w:val="22"/>
        </w:rPr>
        <w:t xml:space="preserve"> </w:t>
      </w:r>
      <w:r w:rsidR="00A96E9D">
        <w:rPr>
          <w:sz w:val="22"/>
          <w:szCs w:val="22"/>
        </w:rPr>
        <w:t xml:space="preserve">and </w:t>
      </w:r>
      <w:r w:rsidR="00036178">
        <w:rPr>
          <w:sz w:val="22"/>
          <w:szCs w:val="22"/>
        </w:rPr>
        <w:t xml:space="preserve">Jeff von </w:t>
      </w:r>
      <w:proofErr w:type="spellStart"/>
      <w:r w:rsidR="00036178">
        <w:rPr>
          <w:sz w:val="22"/>
          <w:szCs w:val="22"/>
        </w:rPr>
        <w:t>Munkwitz</w:t>
      </w:r>
      <w:proofErr w:type="spellEnd"/>
      <w:r w:rsidR="00036178">
        <w:rPr>
          <w:sz w:val="22"/>
          <w:szCs w:val="22"/>
        </w:rPr>
        <w:t>-Smith</w:t>
      </w:r>
      <w:r w:rsidR="00A96E9D">
        <w:rPr>
          <w:sz w:val="22"/>
          <w:szCs w:val="22"/>
        </w:rPr>
        <w:t>.</w:t>
      </w:r>
    </w:p>
    <w:p w14:paraId="53179684" w14:textId="4AF61F44" w:rsidR="00A96E9D" w:rsidRDefault="00A96E9D" w:rsidP="000F2C30">
      <w:pPr>
        <w:pStyle w:val="BodyText"/>
        <w:tabs>
          <w:tab w:val="left" w:pos="2970"/>
        </w:tabs>
        <w:rPr>
          <w:sz w:val="22"/>
          <w:szCs w:val="22"/>
        </w:rPr>
      </w:pPr>
    </w:p>
    <w:p w14:paraId="5F1A6152" w14:textId="18C559E0" w:rsidR="00A96E9D" w:rsidRPr="00E050E4" w:rsidRDefault="00A96E9D" w:rsidP="000F2C30">
      <w:pPr>
        <w:pStyle w:val="BodyText"/>
        <w:tabs>
          <w:tab w:val="left" w:pos="2970"/>
        </w:tabs>
        <w:rPr>
          <w:sz w:val="22"/>
          <w:szCs w:val="22"/>
        </w:rPr>
      </w:pPr>
      <w:r>
        <w:rPr>
          <w:sz w:val="22"/>
          <w:szCs w:val="22"/>
        </w:rPr>
        <w:t xml:space="preserve">Directors absent: </w:t>
      </w:r>
      <w:r>
        <w:rPr>
          <w:sz w:val="22"/>
          <w:szCs w:val="22"/>
        </w:rPr>
        <w:t>Mark Rockwood</w:t>
      </w:r>
      <w:r>
        <w:rPr>
          <w:sz w:val="22"/>
          <w:szCs w:val="22"/>
        </w:rPr>
        <w:t xml:space="preserve"> and </w:t>
      </w:r>
      <w:r>
        <w:rPr>
          <w:sz w:val="22"/>
          <w:szCs w:val="22"/>
        </w:rPr>
        <w:t xml:space="preserve">Jim </w:t>
      </w:r>
      <w:proofErr w:type="spellStart"/>
      <w:r>
        <w:rPr>
          <w:sz w:val="22"/>
          <w:szCs w:val="22"/>
        </w:rPr>
        <w:t>Zafirson</w:t>
      </w:r>
      <w:proofErr w:type="spellEnd"/>
      <w:r>
        <w:rPr>
          <w:sz w:val="22"/>
          <w:szCs w:val="22"/>
        </w:rPr>
        <w:t>.</w:t>
      </w:r>
    </w:p>
    <w:p w14:paraId="3DDA37CD" w14:textId="477B4BFA" w:rsidR="00F8559B" w:rsidRPr="00E050E4" w:rsidRDefault="00036178" w:rsidP="000F2C30">
      <w:pPr>
        <w:pStyle w:val="BodyText"/>
        <w:tabs>
          <w:tab w:val="left" w:pos="2970"/>
        </w:tabs>
        <w:rPr>
          <w:sz w:val="22"/>
          <w:szCs w:val="22"/>
        </w:rPr>
      </w:pPr>
      <w:r>
        <w:rPr>
          <w:sz w:val="22"/>
          <w:szCs w:val="22"/>
        </w:rPr>
        <w:t xml:space="preserve"> </w:t>
      </w:r>
    </w:p>
    <w:p w14:paraId="70196783" w14:textId="4BE4A44C" w:rsidR="00803682" w:rsidRDefault="00181435" w:rsidP="00F23BDA">
      <w:pPr>
        <w:pStyle w:val="ListParagraph"/>
        <w:numPr>
          <w:ilvl w:val="0"/>
          <w:numId w:val="19"/>
        </w:numPr>
        <w:tabs>
          <w:tab w:val="left" w:pos="2970"/>
        </w:tabs>
        <w:rPr>
          <w:sz w:val="22"/>
          <w:szCs w:val="22"/>
        </w:rPr>
      </w:pPr>
      <w:r w:rsidRPr="00F23BDA">
        <w:rPr>
          <w:sz w:val="22"/>
          <w:szCs w:val="22"/>
        </w:rPr>
        <w:t xml:space="preserve">The meeting was called to order at </w:t>
      </w:r>
      <w:r w:rsidR="00AD49F1" w:rsidRPr="00F23BDA">
        <w:rPr>
          <w:sz w:val="22"/>
          <w:szCs w:val="22"/>
        </w:rPr>
        <w:t xml:space="preserve">approximately </w:t>
      </w:r>
      <w:r w:rsidRPr="00F23BDA">
        <w:rPr>
          <w:sz w:val="22"/>
          <w:szCs w:val="22"/>
        </w:rPr>
        <w:t>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4E122227"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FE2DF0">
        <w:rPr>
          <w:sz w:val="22"/>
          <w:szCs w:val="22"/>
        </w:rPr>
        <w:t>July 16</w:t>
      </w:r>
      <w:r w:rsidR="002F6DDC">
        <w:rPr>
          <w:sz w:val="22"/>
          <w:szCs w:val="22"/>
        </w:rPr>
        <w:t>, 2020</w:t>
      </w:r>
      <w:r w:rsidRPr="00803682">
        <w:rPr>
          <w:sz w:val="22"/>
          <w:szCs w:val="22"/>
        </w:rPr>
        <w:t xml:space="preserve"> 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5CCC3082" w14:textId="7AAF6FAF" w:rsidR="006236AD" w:rsidRPr="00C54D36" w:rsidRDefault="00241EA4" w:rsidP="00C54D36">
      <w:pPr>
        <w:pStyle w:val="ListParagraph"/>
        <w:numPr>
          <w:ilvl w:val="1"/>
          <w:numId w:val="19"/>
        </w:numPr>
        <w:rPr>
          <w:sz w:val="22"/>
          <w:szCs w:val="22"/>
        </w:rPr>
      </w:pPr>
      <w:r>
        <w:rPr>
          <w:sz w:val="22"/>
          <w:szCs w:val="22"/>
        </w:rPr>
        <w:t>Megan</w:t>
      </w:r>
      <w:r w:rsidR="00FA1412" w:rsidRPr="007E598F">
        <w:rPr>
          <w:sz w:val="22"/>
          <w:szCs w:val="22"/>
        </w:rPr>
        <w:t xml:space="preserve"> </w:t>
      </w:r>
      <w:r>
        <w:rPr>
          <w:sz w:val="22"/>
          <w:szCs w:val="22"/>
        </w:rPr>
        <w:t xml:space="preserve">Ladd </w:t>
      </w:r>
      <w:r w:rsidR="001C4BD3" w:rsidRPr="007E598F">
        <w:rPr>
          <w:sz w:val="22"/>
          <w:szCs w:val="22"/>
        </w:rPr>
        <w:t xml:space="preserve">presented </w:t>
      </w:r>
      <w:r w:rsidR="00BA7A1E" w:rsidRPr="007E598F">
        <w:rPr>
          <w:sz w:val="22"/>
          <w:szCs w:val="22"/>
        </w:rPr>
        <w:t xml:space="preserve">a summary of our </w:t>
      </w:r>
      <w:r w:rsidR="00880F8A" w:rsidRPr="007E598F">
        <w:rPr>
          <w:sz w:val="22"/>
          <w:szCs w:val="22"/>
        </w:rPr>
        <w:t>income and expenses</w:t>
      </w:r>
      <w:r w:rsidR="00BA7A1E" w:rsidRPr="007E598F">
        <w:rPr>
          <w:sz w:val="22"/>
          <w:szCs w:val="22"/>
        </w:rPr>
        <w:t xml:space="preserve"> </w:t>
      </w:r>
      <w:r w:rsidR="000563DC" w:rsidRPr="007E598F">
        <w:rPr>
          <w:sz w:val="22"/>
          <w:szCs w:val="22"/>
        </w:rPr>
        <w:t xml:space="preserve">through </w:t>
      </w:r>
      <w:r w:rsidR="00A96E9D">
        <w:rPr>
          <w:sz w:val="22"/>
          <w:szCs w:val="22"/>
        </w:rPr>
        <w:t>July</w:t>
      </w:r>
      <w:r w:rsidR="00C25742" w:rsidRPr="007E598F">
        <w:rPr>
          <w:sz w:val="22"/>
          <w:szCs w:val="22"/>
        </w:rPr>
        <w:t>.</w:t>
      </w:r>
      <w:r w:rsidR="007E598F">
        <w:rPr>
          <w:sz w:val="22"/>
          <w:szCs w:val="22"/>
        </w:rPr>
        <w:t xml:space="preserve"> </w:t>
      </w:r>
      <w:r w:rsidR="00BA7A1E" w:rsidRPr="007E598F">
        <w:rPr>
          <w:sz w:val="22"/>
          <w:szCs w:val="22"/>
        </w:rPr>
        <w:t>The Operating account balance was $</w:t>
      </w:r>
      <w:r w:rsidR="00A96E9D">
        <w:rPr>
          <w:sz w:val="22"/>
          <w:szCs w:val="22"/>
        </w:rPr>
        <w:t>32,793</w:t>
      </w:r>
      <w:r w:rsidR="004958F2" w:rsidRPr="007E598F">
        <w:rPr>
          <w:sz w:val="22"/>
          <w:szCs w:val="22"/>
        </w:rPr>
        <w:t xml:space="preserve"> </w:t>
      </w:r>
      <w:r w:rsidR="00BA7A1E" w:rsidRPr="007E598F">
        <w:rPr>
          <w:sz w:val="22"/>
          <w:szCs w:val="22"/>
        </w:rPr>
        <w:t xml:space="preserve">and </w:t>
      </w:r>
      <w:r w:rsidR="00A03C64" w:rsidRPr="007E598F">
        <w:rPr>
          <w:sz w:val="22"/>
          <w:szCs w:val="22"/>
        </w:rPr>
        <w:t xml:space="preserve">the </w:t>
      </w:r>
      <w:r w:rsidR="00BA7A1E" w:rsidRPr="007E598F">
        <w:rPr>
          <w:sz w:val="22"/>
          <w:szCs w:val="22"/>
        </w:rPr>
        <w:t xml:space="preserve">Reserve balance was </w:t>
      </w:r>
      <w:r w:rsidR="002F6DDC">
        <w:rPr>
          <w:sz w:val="22"/>
          <w:szCs w:val="22"/>
        </w:rPr>
        <w:t>$</w:t>
      </w:r>
      <w:r w:rsidR="00A96E9D">
        <w:rPr>
          <w:sz w:val="22"/>
          <w:szCs w:val="22"/>
        </w:rPr>
        <w:t>870,114</w:t>
      </w:r>
      <w:r w:rsidR="00BA7A1E" w:rsidRPr="007E598F">
        <w:rPr>
          <w:sz w:val="22"/>
          <w:szCs w:val="22"/>
        </w:rPr>
        <w:t xml:space="preserve"> as of </w:t>
      </w:r>
      <w:r w:rsidR="00A96E9D">
        <w:rPr>
          <w:sz w:val="22"/>
          <w:szCs w:val="22"/>
        </w:rPr>
        <w:t>July 31</w:t>
      </w:r>
      <w:r w:rsidR="00651C9A">
        <w:rPr>
          <w:sz w:val="22"/>
          <w:szCs w:val="22"/>
        </w:rPr>
        <w:t>, 2020</w:t>
      </w:r>
      <w:r w:rsidR="001918ED">
        <w:rPr>
          <w:sz w:val="22"/>
          <w:szCs w:val="22"/>
        </w:rPr>
        <w:t>.</w:t>
      </w:r>
    </w:p>
    <w:p w14:paraId="007736A2" w14:textId="77777777" w:rsidR="007E598F" w:rsidRPr="007E598F" w:rsidRDefault="007E598F" w:rsidP="00D1364F">
      <w:pPr>
        <w:shd w:val="clear" w:color="auto" w:fill="FFFFFF"/>
        <w:contextualSpacing/>
      </w:pPr>
    </w:p>
    <w:p w14:paraId="787789DD" w14:textId="103820A3" w:rsidR="00ED30A9" w:rsidRPr="000818BD" w:rsidRDefault="008477D6" w:rsidP="000818BD">
      <w:pPr>
        <w:pStyle w:val="ListParagraph"/>
        <w:numPr>
          <w:ilvl w:val="0"/>
          <w:numId w:val="19"/>
        </w:numPr>
        <w:rPr>
          <w:sz w:val="22"/>
          <w:szCs w:val="22"/>
        </w:rPr>
      </w:pPr>
      <w:r w:rsidRPr="000818BD">
        <w:rPr>
          <w:sz w:val="22"/>
          <w:szCs w:val="22"/>
        </w:rPr>
        <w:t>Unfinished Business:</w:t>
      </w:r>
    </w:p>
    <w:p w14:paraId="2B4FEB81" w14:textId="52F08DCE" w:rsidR="002848F3" w:rsidRDefault="002848F3" w:rsidP="008B1826">
      <w:pPr>
        <w:pStyle w:val="ListParagraph"/>
        <w:numPr>
          <w:ilvl w:val="0"/>
          <w:numId w:val="30"/>
        </w:numPr>
        <w:tabs>
          <w:tab w:val="left" w:pos="1080"/>
        </w:tabs>
        <w:ind w:left="1080"/>
        <w:rPr>
          <w:sz w:val="22"/>
          <w:szCs w:val="22"/>
        </w:rPr>
      </w:pPr>
      <w:r>
        <w:rPr>
          <w:sz w:val="22"/>
          <w:szCs w:val="22"/>
        </w:rPr>
        <w:t>Elastomeric coating project – The project is progressing well. The Walnut St. side of building #1 is completed; the North St. side of building #2 is almost completed; ands the pool side of building #2 is ½ completed. The project is expected to extend well into September. As a result of this, the sealcoating project is on hold until completion of the elastomeric coating project.</w:t>
      </w:r>
    </w:p>
    <w:p w14:paraId="76D01D07" w14:textId="15E20105" w:rsidR="0072109E" w:rsidRDefault="0072109E" w:rsidP="008B1826">
      <w:pPr>
        <w:pStyle w:val="ListParagraph"/>
        <w:numPr>
          <w:ilvl w:val="0"/>
          <w:numId w:val="30"/>
        </w:numPr>
        <w:tabs>
          <w:tab w:val="left" w:pos="1080"/>
        </w:tabs>
        <w:ind w:left="1080"/>
        <w:rPr>
          <w:sz w:val="22"/>
          <w:szCs w:val="22"/>
        </w:rPr>
      </w:pPr>
      <w:r>
        <w:rPr>
          <w:sz w:val="22"/>
          <w:szCs w:val="22"/>
        </w:rPr>
        <w:t xml:space="preserve">Covid-19 protocols – </w:t>
      </w:r>
      <w:r w:rsidR="00A311F2">
        <w:rPr>
          <w:sz w:val="22"/>
          <w:szCs w:val="22"/>
        </w:rPr>
        <w:t>The rules regarding masks in the building, as well as the pool rules, generally are being observed. Signs will be posted at all elevators.</w:t>
      </w:r>
    </w:p>
    <w:p w14:paraId="4CA87CD5" w14:textId="168A1239" w:rsidR="006236AD" w:rsidRDefault="006236AD" w:rsidP="008B1826">
      <w:pPr>
        <w:pStyle w:val="ListParagraph"/>
        <w:numPr>
          <w:ilvl w:val="0"/>
          <w:numId w:val="30"/>
        </w:numPr>
        <w:tabs>
          <w:tab w:val="left" w:pos="1080"/>
        </w:tabs>
        <w:ind w:left="1080"/>
        <w:rPr>
          <w:sz w:val="22"/>
          <w:szCs w:val="22"/>
        </w:rPr>
      </w:pPr>
      <w:r>
        <w:rPr>
          <w:sz w:val="22"/>
          <w:szCs w:val="22"/>
        </w:rPr>
        <w:t>Update on improvements to Sprint equipment – There has been nothing new regarding this</w:t>
      </w:r>
      <w:r w:rsidR="00424216">
        <w:rPr>
          <w:sz w:val="22"/>
          <w:szCs w:val="22"/>
        </w:rPr>
        <w:t>.</w:t>
      </w:r>
    </w:p>
    <w:p w14:paraId="4A7E7884" w14:textId="54660B89" w:rsidR="006236AD" w:rsidRDefault="006236AD" w:rsidP="00F81253">
      <w:pPr>
        <w:pStyle w:val="ListParagraph"/>
        <w:numPr>
          <w:ilvl w:val="0"/>
          <w:numId w:val="30"/>
        </w:numPr>
        <w:tabs>
          <w:tab w:val="left" w:pos="810"/>
        </w:tabs>
        <w:ind w:left="1080"/>
        <w:rPr>
          <w:sz w:val="22"/>
          <w:szCs w:val="22"/>
        </w:rPr>
      </w:pPr>
      <w:r w:rsidRPr="006236AD">
        <w:rPr>
          <w:color w:val="222222"/>
          <w:sz w:val="22"/>
          <w:szCs w:val="22"/>
          <w:shd w:val="clear" w:color="auto" w:fill="FFFFFF"/>
        </w:rPr>
        <w:t xml:space="preserve">Water shutoff access panels – </w:t>
      </w:r>
      <w:r w:rsidR="00A311F2">
        <w:rPr>
          <w:color w:val="222222"/>
          <w:sz w:val="22"/>
          <w:szCs w:val="22"/>
          <w:shd w:val="clear" w:color="auto" w:fill="FFFFFF"/>
        </w:rPr>
        <w:t>The panels will be ordered this week.</w:t>
      </w:r>
    </w:p>
    <w:p w14:paraId="3FACC561" w14:textId="686BB5D5" w:rsidR="00371B60" w:rsidRDefault="006236AD" w:rsidP="008B1826">
      <w:pPr>
        <w:pStyle w:val="ListParagraph"/>
        <w:numPr>
          <w:ilvl w:val="0"/>
          <w:numId w:val="30"/>
        </w:numPr>
        <w:tabs>
          <w:tab w:val="left" w:pos="1080"/>
        </w:tabs>
        <w:ind w:left="1080"/>
        <w:rPr>
          <w:sz w:val="22"/>
          <w:szCs w:val="22"/>
        </w:rPr>
      </w:pPr>
      <w:r>
        <w:rPr>
          <w:sz w:val="22"/>
          <w:szCs w:val="22"/>
        </w:rPr>
        <w:t xml:space="preserve">Replacement of three air conditioning units </w:t>
      </w:r>
      <w:r w:rsidR="005831E6">
        <w:rPr>
          <w:sz w:val="22"/>
          <w:szCs w:val="22"/>
        </w:rPr>
        <w:t>–</w:t>
      </w:r>
      <w:r w:rsidR="00A311F2">
        <w:rPr>
          <w:sz w:val="22"/>
          <w:szCs w:val="22"/>
        </w:rPr>
        <w:t xml:space="preserve"> U</w:t>
      </w:r>
      <w:r w:rsidR="00736688">
        <w:rPr>
          <w:sz w:val="22"/>
          <w:szCs w:val="22"/>
        </w:rPr>
        <w:t>nit #248</w:t>
      </w:r>
      <w:r w:rsidR="00A311F2">
        <w:rPr>
          <w:sz w:val="22"/>
          <w:szCs w:val="22"/>
        </w:rPr>
        <w:t xml:space="preserve"> will not be replacing their unit. There are now four bids on replacement units ($7400, $8000-$10,000, $14,000, and $20,000)</w:t>
      </w:r>
      <w:r w:rsidR="00736688">
        <w:rPr>
          <w:sz w:val="22"/>
          <w:szCs w:val="22"/>
        </w:rPr>
        <w:t>.</w:t>
      </w:r>
    </w:p>
    <w:p w14:paraId="49A9CC06" w14:textId="0E38D371" w:rsidR="00371B60" w:rsidRDefault="008B1826" w:rsidP="00382361">
      <w:pPr>
        <w:pStyle w:val="ListParagraph"/>
        <w:numPr>
          <w:ilvl w:val="0"/>
          <w:numId w:val="30"/>
        </w:numPr>
        <w:tabs>
          <w:tab w:val="left" w:pos="1080"/>
        </w:tabs>
        <w:ind w:left="1080"/>
        <w:rPr>
          <w:sz w:val="22"/>
          <w:szCs w:val="22"/>
        </w:rPr>
      </w:pPr>
      <w:r w:rsidRPr="008B1826">
        <w:rPr>
          <w:sz w:val="22"/>
          <w:szCs w:val="22"/>
        </w:rPr>
        <w:t xml:space="preserve">Hot water heater shutoff </w:t>
      </w:r>
      <w:r w:rsidR="00371B60">
        <w:rPr>
          <w:sz w:val="22"/>
          <w:szCs w:val="22"/>
        </w:rPr>
        <w:t xml:space="preserve">recommendation and </w:t>
      </w:r>
      <w:r w:rsidRPr="008B1826">
        <w:rPr>
          <w:sz w:val="22"/>
          <w:szCs w:val="22"/>
        </w:rPr>
        <w:t>cost sharing</w:t>
      </w:r>
      <w:r w:rsidR="00A65201">
        <w:rPr>
          <w:sz w:val="22"/>
          <w:szCs w:val="22"/>
        </w:rPr>
        <w:t xml:space="preserve"> – </w:t>
      </w:r>
      <w:r w:rsidR="00B402C0">
        <w:rPr>
          <w:sz w:val="22"/>
          <w:szCs w:val="22"/>
        </w:rPr>
        <w:t>There has been nothing new regarding this.</w:t>
      </w:r>
    </w:p>
    <w:p w14:paraId="3AEE58FF" w14:textId="77777777" w:rsidR="00CC7E9D" w:rsidRPr="00CC7E9D" w:rsidRDefault="00CC7E9D" w:rsidP="00CC7E9D">
      <w:pPr>
        <w:tabs>
          <w:tab w:val="left" w:pos="1080"/>
        </w:tabs>
        <w:rPr>
          <w:sz w:val="22"/>
          <w:szCs w:val="22"/>
        </w:rPr>
      </w:pPr>
    </w:p>
    <w:p w14:paraId="7221361C" w14:textId="311639E2" w:rsidR="008711F7" w:rsidRDefault="008711F7" w:rsidP="008711F7">
      <w:pPr>
        <w:pStyle w:val="ListParagraph"/>
        <w:numPr>
          <w:ilvl w:val="0"/>
          <w:numId w:val="19"/>
        </w:numPr>
        <w:rPr>
          <w:sz w:val="22"/>
          <w:szCs w:val="22"/>
        </w:rPr>
      </w:pPr>
      <w:r>
        <w:rPr>
          <w:sz w:val="22"/>
          <w:szCs w:val="22"/>
        </w:rPr>
        <w:t>New Business:</w:t>
      </w:r>
    </w:p>
    <w:p w14:paraId="3CB77149" w14:textId="655D53EB" w:rsidR="009119E9" w:rsidRDefault="00A311F2" w:rsidP="00DE5654">
      <w:pPr>
        <w:pStyle w:val="ListParagraph"/>
        <w:numPr>
          <w:ilvl w:val="0"/>
          <w:numId w:val="33"/>
        </w:numPr>
        <w:rPr>
          <w:sz w:val="22"/>
          <w:szCs w:val="22"/>
        </w:rPr>
      </w:pPr>
      <w:r>
        <w:rPr>
          <w:sz w:val="22"/>
          <w:szCs w:val="22"/>
        </w:rPr>
        <w:t xml:space="preserve">Unit inspections – The 3-year cycle would normally mean inspections this fall, however, due to Covid-19, this is not desirable. </w:t>
      </w:r>
      <w:r w:rsidR="00152E27">
        <w:rPr>
          <w:sz w:val="22"/>
          <w:szCs w:val="22"/>
        </w:rPr>
        <w:t>A motion was made, seconded, and approved to put i</w:t>
      </w:r>
      <w:r>
        <w:rPr>
          <w:sz w:val="22"/>
          <w:szCs w:val="22"/>
        </w:rPr>
        <w:t xml:space="preserve">nspections on hold for now, </w:t>
      </w:r>
      <w:r w:rsidR="00152E27">
        <w:rPr>
          <w:sz w:val="22"/>
          <w:szCs w:val="22"/>
        </w:rPr>
        <w:t>and</w:t>
      </w:r>
      <w:r>
        <w:rPr>
          <w:sz w:val="22"/>
          <w:szCs w:val="22"/>
        </w:rPr>
        <w:t xml:space="preserve"> unit owners/renters will be informed that replacement batteries for entry door loc</w:t>
      </w:r>
      <w:r w:rsidR="00152E27">
        <w:rPr>
          <w:sz w:val="22"/>
          <w:szCs w:val="22"/>
        </w:rPr>
        <w:t>ks,</w:t>
      </w:r>
      <w:r>
        <w:rPr>
          <w:sz w:val="22"/>
          <w:szCs w:val="22"/>
        </w:rPr>
        <w:t xml:space="preserve"> hot water heater alarms</w:t>
      </w:r>
      <w:r w:rsidR="00152E27">
        <w:rPr>
          <w:sz w:val="22"/>
          <w:szCs w:val="22"/>
        </w:rPr>
        <w:t>, and smoke alarms</w:t>
      </w:r>
      <w:r>
        <w:rPr>
          <w:sz w:val="22"/>
          <w:szCs w:val="22"/>
        </w:rPr>
        <w:t xml:space="preserve"> are available at the office, along </w:t>
      </w:r>
      <w:r w:rsidR="00152E27">
        <w:rPr>
          <w:sz w:val="22"/>
          <w:szCs w:val="22"/>
        </w:rPr>
        <w:t xml:space="preserve">with </w:t>
      </w:r>
      <w:r>
        <w:rPr>
          <w:sz w:val="22"/>
          <w:szCs w:val="22"/>
        </w:rPr>
        <w:t>help to replace them if necessary</w:t>
      </w:r>
      <w:r w:rsidR="00152E27">
        <w:rPr>
          <w:sz w:val="22"/>
          <w:szCs w:val="22"/>
        </w:rPr>
        <w:t>.</w:t>
      </w:r>
    </w:p>
    <w:p w14:paraId="4869556F" w14:textId="769BC0E6" w:rsidR="00152E27" w:rsidRDefault="00152E27" w:rsidP="00DE5654">
      <w:pPr>
        <w:pStyle w:val="ListParagraph"/>
        <w:numPr>
          <w:ilvl w:val="0"/>
          <w:numId w:val="33"/>
        </w:numPr>
        <w:rPr>
          <w:sz w:val="22"/>
          <w:szCs w:val="22"/>
        </w:rPr>
      </w:pPr>
      <w:r>
        <w:rPr>
          <w:sz w:val="22"/>
          <w:szCs w:val="22"/>
        </w:rPr>
        <w:t>Annual meeting arrangements – The annual meeting must be in person (not via zoom). The meeting packet has been sent out, recommending return of proxies to limit people at the meeting. The meeting will be outside, weather permitting, and will be as short as possible to conduct necessary business.</w:t>
      </w:r>
    </w:p>
    <w:p w14:paraId="5044388B" w14:textId="717CEE00" w:rsidR="007E16B9" w:rsidRDefault="007E16B9" w:rsidP="00DE5654">
      <w:pPr>
        <w:pStyle w:val="ListParagraph"/>
        <w:numPr>
          <w:ilvl w:val="0"/>
          <w:numId w:val="33"/>
        </w:numPr>
        <w:rPr>
          <w:sz w:val="22"/>
          <w:szCs w:val="22"/>
        </w:rPr>
      </w:pPr>
      <w:r>
        <w:rPr>
          <w:sz w:val="22"/>
          <w:szCs w:val="22"/>
        </w:rPr>
        <w:t>US Cellular tower upgrade – US Cellular has 3 towers with substations and plans to upgrade them. The new unit</w:t>
      </w:r>
      <w:r w:rsidR="007C0E32">
        <w:rPr>
          <w:sz w:val="22"/>
          <w:szCs w:val="22"/>
        </w:rPr>
        <w:t>s</w:t>
      </w:r>
      <w:r>
        <w:rPr>
          <w:sz w:val="22"/>
          <w:szCs w:val="22"/>
        </w:rPr>
        <w:t xml:space="preserve"> would be wider, meaning that the current cylindrical covers would not fit. The company asked whether covers would be required for the replacement units. After discussion and review of pictures, a motion was made, seconded, and approved to allow US </w:t>
      </w:r>
      <w:r>
        <w:rPr>
          <w:sz w:val="22"/>
          <w:szCs w:val="22"/>
        </w:rPr>
        <w:lastRenderedPageBreak/>
        <w:t>Cellular to replace the towers and leave the use of covers (or not) to the discretion of the company.</w:t>
      </w:r>
    </w:p>
    <w:p w14:paraId="6B8996E0" w14:textId="4807E13B" w:rsidR="00DE5654" w:rsidRDefault="00E72381" w:rsidP="001F34D8">
      <w:pPr>
        <w:pStyle w:val="ListParagraph"/>
        <w:numPr>
          <w:ilvl w:val="0"/>
          <w:numId w:val="33"/>
        </w:numPr>
        <w:rPr>
          <w:sz w:val="22"/>
          <w:szCs w:val="22"/>
        </w:rPr>
      </w:pPr>
      <w:r w:rsidRPr="00A73398">
        <w:rPr>
          <w:sz w:val="22"/>
          <w:szCs w:val="22"/>
        </w:rPr>
        <w:t xml:space="preserve">Grill by pool area – </w:t>
      </w:r>
      <w:r w:rsidR="00A73398" w:rsidRPr="00A73398">
        <w:rPr>
          <w:sz w:val="22"/>
          <w:szCs w:val="22"/>
        </w:rPr>
        <w:t>After discussion it was decided that unit owners w</w:t>
      </w:r>
      <w:r w:rsidR="002B0BAF">
        <w:rPr>
          <w:sz w:val="22"/>
          <w:szCs w:val="22"/>
        </w:rPr>
        <w:t>ill</w:t>
      </w:r>
      <w:r w:rsidR="00A73398" w:rsidRPr="00A73398">
        <w:rPr>
          <w:sz w:val="22"/>
          <w:szCs w:val="22"/>
        </w:rPr>
        <w:t xml:space="preserve"> be surveyed as to their thoughts on upgrades. </w:t>
      </w:r>
      <w:r w:rsidRPr="00A73398">
        <w:rPr>
          <w:sz w:val="22"/>
          <w:szCs w:val="22"/>
        </w:rPr>
        <w:t xml:space="preserve">Judy </w:t>
      </w:r>
      <w:r w:rsidR="00A73398" w:rsidRPr="00A73398">
        <w:rPr>
          <w:sz w:val="22"/>
          <w:szCs w:val="22"/>
        </w:rPr>
        <w:t>will work on a survey.</w:t>
      </w:r>
    </w:p>
    <w:p w14:paraId="715875B0" w14:textId="75E5CA54" w:rsidR="006F5BCB" w:rsidRDefault="006F5BCB" w:rsidP="001F34D8">
      <w:pPr>
        <w:pStyle w:val="ListParagraph"/>
        <w:numPr>
          <w:ilvl w:val="0"/>
          <w:numId w:val="33"/>
        </w:numPr>
        <w:rPr>
          <w:sz w:val="22"/>
          <w:szCs w:val="22"/>
        </w:rPr>
      </w:pPr>
      <w:r>
        <w:rPr>
          <w:sz w:val="22"/>
          <w:szCs w:val="22"/>
        </w:rPr>
        <w:t>Policy on warnings for rule violations – There was discussion about issuing warnings vs. fines for recurring violations. It was noted that each situation is unique and that the most important thing is to be fair and consistent.</w:t>
      </w:r>
    </w:p>
    <w:p w14:paraId="0B8FFF2A" w14:textId="5E62F5C1" w:rsidR="00673AEA" w:rsidRPr="00A73398" w:rsidRDefault="00673AEA" w:rsidP="001F34D8">
      <w:pPr>
        <w:pStyle w:val="ListParagraph"/>
        <w:numPr>
          <w:ilvl w:val="0"/>
          <w:numId w:val="33"/>
        </w:numPr>
        <w:rPr>
          <w:sz w:val="22"/>
          <w:szCs w:val="22"/>
        </w:rPr>
      </w:pPr>
      <w:r>
        <w:rPr>
          <w:sz w:val="22"/>
          <w:szCs w:val="22"/>
        </w:rPr>
        <w:t xml:space="preserve">Dave </w:t>
      </w:r>
      <w:proofErr w:type="spellStart"/>
      <w:r>
        <w:rPr>
          <w:sz w:val="22"/>
          <w:szCs w:val="22"/>
        </w:rPr>
        <w:t>DeBree</w:t>
      </w:r>
      <w:proofErr w:type="spellEnd"/>
      <w:r>
        <w:rPr>
          <w:sz w:val="22"/>
          <w:szCs w:val="22"/>
        </w:rPr>
        <w:t xml:space="preserve"> leaving R &amp; E – Megan noted that Dave’s last day will be August 28, and officially thanked him on behalf of the board and all the residents for his dedication and tireless work in support of Prom Towers. We all wish Dave good luck.</w:t>
      </w:r>
    </w:p>
    <w:p w14:paraId="4873EFB7" w14:textId="77777777" w:rsidR="00E72381" w:rsidRPr="009119E9" w:rsidRDefault="00E72381" w:rsidP="009119E9">
      <w:pPr>
        <w:rPr>
          <w:sz w:val="22"/>
          <w:szCs w:val="22"/>
        </w:rPr>
      </w:pPr>
    </w:p>
    <w:p w14:paraId="59A08AE9" w14:textId="0712ABCF" w:rsidR="009D3444" w:rsidRPr="004359B9" w:rsidRDefault="004359B9" w:rsidP="004359B9">
      <w:pPr>
        <w:pStyle w:val="ListParagraph"/>
        <w:numPr>
          <w:ilvl w:val="0"/>
          <w:numId w:val="19"/>
        </w:numPr>
        <w:shd w:val="clear" w:color="auto" w:fill="FFFFFF"/>
        <w:contextualSpacing/>
        <w:rPr>
          <w:sz w:val="22"/>
          <w:szCs w:val="22"/>
        </w:rPr>
      </w:pPr>
      <w:r>
        <w:rPr>
          <w:sz w:val="22"/>
          <w:szCs w:val="22"/>
        </w:rPr>
        <w:t>P</w:t>
      </w:r>
      <w:r w:rsidR="009D3444" w:rsidRPr="004359B9">
        <w:rPr>
          <w:sz w:val="22"/>
          <w:szCs w:val="22"/>
        </w:rPr>
        <w:t>roperty Manager report</w:t>
      </w:r>
      <w:r w:rsidR="00D83921" w:rsidRPr="004359B9">
        <w:rPr>
          <w:sz w:val="22"/>
          <w:szCs w:val="22"/>
        </w:rPr>
        <w:t>:</w:t>
      </w:r>
    </w:p>
    <w:p w14:paraId="50A1130F" w14:textId="6A028368" w:rsidR="00F90540" w:rsidRDefault="00C84B07" w:rsidP="00DF3988">
      <w:pPr>
        <w:pStyle w:val="ListParagraph"/>
        <w:numPr>
          <w:ilvl w:val="1"/>
          <w:numId w:val="19"/>
        </w:numPr>
        <w:contextualSpacing/>
        <w:rPr>
          <w:sz w:val="22"/>
          <w:szCs w:val="22"/>
        </w:rPr>
      </w:pPr>
      <w:r>
        <w:rPr>
          <w:sz w:val="22"/>
          <w:szCs w:val="22"/>
        </w:rPr>
        <w:t xml:space="preserve">The </w:t>
      </w:r>
      <w:proofErr w:type="gramStart"/>
      <w:r>
        <w:rPr>
          <w:sz w:val="22"/>
          <w:szCs w:val="22"/>
        </w:rPr>
        <w:t>back pool</w:t>
      </w:r>
      <w:proofErr w:type="gramEnd"/>
      <w:r>
        <w:rPr>
          <w:sz w:val="22"/>
          <w:szCs w:val="22"/>
        </w:rPr>
        <w:t xml:space="preserve"> gate needs a spring.</w:t>
      </w:r>
    </w:p>
    <w:p w14:paraId="642EB4C7" w14:textId="1CCA8EC8" w:rsidR="00450077" w:rsidRDefault="00450077" w:rsidP="00DF3988">
      <w:pPr>
        <w:pStyle w:val="ListParagraph"/>
        <w:numPr>
          <w:ilvl w:val="1"/>
          <w:numId w:val="19"/>
        </w:numPr>
        <w:contextualSpacing/>
        <w:rPr>
          <w:sz w:val="22"/>
          <w:szCs w:val="22"/>
        </w:rPr>
      </w:pPr>
      <w:r>
        <w:rPr>
          <w:sz w:val="22"/>
          <w:szCs w:val="22"/>
        </w:rPr>
        <w:t xml:space="preserve">The </w:t>
      </w:r>
      <w:r w:rsidR="00C84B07">
        <w:rPr>
          <w:sz w:val="22"/>
          <w:szCs w:val="22"/>
        </w:rPr>
        <w:t>recycling dumpster has occasionally been full on the weekends due to Troiano not performing a Friday pick-up.</w:t>
      </w:r>
    </w:p>
    <w:p w14:paraId="21D44655" w14:textId="7E04C6A3" w:rsidR="00C84B07" w:rsidRDefault="00C84B07" w:rsidP="00DF3988">
      <w:pPr>
        <w:pStyle w:val="ListParagraph"/>
        <w:numPr>
          <w:ilvl w:val="1"/>
          <w:numId w:val="19"/>
        </w:numPr>
        <w:contextualSpacing/>
        <w:rPr>
          <w:sz w:val="22"/>
          <w:szCs w:val="22"/>
        </w:rPr>
      </w:pPr>
      <w:r>
        <w:rPr>
          <w:sz w:val="22"/>
          <w:szCs w:val="22"/>
        </w:rPr>
        <w:t>The new camera at the end of the covered parking area in the middle lot will be put in at the end of September by Digital Sky.</w:t>
      </w:r>
    </w:p>
    <w:p w14:paraId="18455F2B" w14:textId="759B3E6A" w:rsidR="00C84B07" w:rsidRDefault="00C84B07" w:rsidP="00DF3988">
      <w:pPr>
        <w:pStyle w:val="ListParagraph"/>
        <w:numPr>
          <w:ilvl w:val="1"/>
          <w:numId w:val="19"/>
        </w:numPr>
        <w:contextualSpacing/>
        <w:rPr>
          <w:sz w:val="22"/>
          <w:szCs w:val="22"/>
        </w:rPr>
      </w:pPr>
      <w:r>
        <w:rPr>
          <w:sz w:val="22"/>
          <w:szCs w:val="22"/>
        </w:rPr>
        <w:t>The bedbug issue has not been completely resolved. A bug was found in the middle of the room in the unit adjacent to the affected unit. Orkin will re-treat both units and conduct further inspections.</w:t>
      </w:r>
    </w:p>
    <w:p w14:paraId="5CE2890D" w14:textId="25AE4C68" w:rsidR="004671D6" w:rsidRDefault="00C84B07" w:rsidP="00C84B07">
      <w:pPr>
        <w:pStyle w:val="ListParagraph"/>
        <w:numPr>
          <w:ilvl w:val="1"/>
          <w:numId w:val="19"/>
        </w:numPr>
        <w:contextualSpacing/>
        <w:rPr>
          <w:sz w:val="22"/>
          <w:szCs w:val="22"/>
        </w:rPr>
      </w:pPr>
      <w:r>
        <w:rPr>
          <w:sz w:val="22"/>
          <w:szCs w:val="22"/>
        </w:rPr>
        <w:t xml:space="preserve">The pool is losing water. </w:t>
      </w:r>
      <w:proofErr w:type="spellStart"/>
      <w:r>
        <w:rPr>
          <w:sz w:val="22"/>
          <w:szCs w:val="22"/>
        </w:rPr>
        <w:t>Christman</w:t>
      </w:r>
      <w:proofErr w:type="spellEnd"/>
      <w:r>
        <w:rPr>
          <w:sz w:val="22"/>
          <w:szCs w:val="22"/>
        </w:rPr>
        <w:t xml:space="preserve"> will explore possible causes when the pool is closed in the fall.</w:t>
      </w:r>
    </w:p>
    <w:p w14:paraId="61DF1719" w14:textId="77777777" w:rsidR="004671D6" w:rsidRPr="004671D6" w:rsidRDefault="004671D6" w:rsidP="004671D6">
      <w:pPr>
        <w:contextualSpacing/>
        <w:rPr>
          <w:sz w:val="22"/>
          <w:szCs w:val="22"/>
        </w:rPr>
      </w:pPr>
    </w:p>
    <w:p w14:paraId="461076A3" w14:textId="01364AD9" w:rsidR="008331A8" w:rsidRPr="004671D6" w:rsidRDefault="00B82E57" w:rsidP="004671D6">
      <w:pPr>
        <w:pStyle w:val="ListParagraph"/>
        <w:numPr>
          <w:ilvl w:val="0"/>
          <w:numId w:val="19"/>
        </w:numPr>
        <w:rPr>
          <w:sz w:val="22"/>
          <w:szCs w:val="22"/>
        </w:rPr>
      </w:pPr>
      <w:r w:rsidRPr="004671D6">
        <w:rPr>
          <w:sz w:val="22"/>
          <w:szCs w:val="22"/>
        </w:rPr>
        <w:t xml:space="preserve">Meeting was adjourned at </w:t>
      </w:r>
      <w:r w:rsidR="00C84B07">
        <w:rPr>
          <w:sz w:val="22"/>
          <w:szCs w:val="22"/>
        </w:rPr>
        <w:t>8:20</w:t>
      </w:r>
      <w:r w:rsidR="00266DBC" w:rsidRPr="004671D6">
        <w:rPr>
          <w:sz w:val="22"/>
          <w:szCs w:val="22"/>
        </w:rPr>
        <w:t xml:space="preserve"> PM.</w:t>
      </w:r>
      <w:r w:rsidR="00266DBC" w:rsidRPr="004671D6">
        <w:rPr>
          <w:sz w:val="22"/>
        </w:rPr>
        <w:t xml:space="preserve"> </w:t>
      </w:r>
    </w:p>
    <w:p w14:paraId="1409AD43" w14:textId="7CC6CD0A" w:rsidR="00BC2C09" w:rsidRDefault="00BC2C09" w:rsidP="00BC2C09">
      <w:pPr>
        <w:rPr>
          <w:sz w:val="22"/>
          <w:szCs w:val="22"/>
        </w:rPr>
      </w:pPr>
    </w:p>
    <w:p w14:paraId="34791865" w14:textId="77777777" w:rsidR="007150FD" w:rsidRPr="00E050E4" w:rsidRDefault="002026DD" w:rsidP="007150FD">
      <w:pPr>
        <w:rPr>
          <w:sz w:val="22"/>
          <w:szCs w:val="22"/>
        </w:rPr>
      </w:pPr>
      <w:r>
        <w:rPr>
          <w:noProof/>
          <w:sz w:val="22"/>
          <w:szCs w:val="22"/>
        </w:rPr>
        <w:drawing>
          <wp:inline distT="0" distB="0" distL="0" distR="0" wp14:anchorId="580E4CDE" wp14:editId="37A7D4C0">
            <wp:extent cx="3162300" cy="1209040"/>
            <wp:effectExtent l="25400" t="0" r="0" b="0"/>
            <wp:docPr id="2"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24A9BC07" w14:textId="77777777" w:rsidR="00CD2899" w:rsidRDefault="002026DD" w:rsidP="00CD2899">
      <w:pPr>
        <w:rPr>
          <w:sz w:val="22"/>
          <w:szCs w:val="22"/>
        </w:rPr>
      </w:pPr>
      <w:r>
        <w:rPr>
          <w:sz w:val="22"/>
          <w:szCs w:val="22"/>
        </w:rPr>
        <w:t>Nick Ciciretti</w:t>
      </w:r>
    </w:p>
    <w:p w14:paraId="1E9F15A6" w14:textId="77777777" w:rsidR="00D15BCE" w:rsidRPr="00555DAE" w:rsidRDefault="007B7932" w:rsidP="00514951">
      <w:pPr>
        <w:rPr>
          <w:sz w:val="22"/>
          <w:szCs w:val="22"/>
        </w:rPr>
      </w:pPr>
      <w:r>
        <w:rPr>
          <w:sz w:val="22"/>
          <w:szCs w:val="22"/>
        </w:rPr>
        <w:t>Secretary</w:t>
      </w:r>
    </w:p>
    <w:sectPr w:rsidR="00D15BCE" w:rsidRPr="00555DAE" w:rsidSect="004D04C3">
      <w:headerReference w:type="even" r:id="rId9"/>
      <w:footerReference w:type="default" r:id="rId10"/>
      <w:pgSz w:w="12240" w:h="15840" w:code="1"/>
      <w:pgMar w:top="1152"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F95C0" w14:textId="77777777" w:rsidR="002F0A62" w:rsidRDefault="002F0A62">
      <w:r>
        <w:separator/>
      </w:r>
    </w:p>
  </w:endnote>
  <w:endnote w:type="continuationSeparator" w:id="0">
    <w:p w14:paraId="382AEE22" w14:textId="77777777" w:rsidR="002F0A62" w:rsidRDefault="002F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9A1B7" w14:textId="77777777" w:rsidR="002F0A62" w:rsidRDefault="002F0A62">
      <w:r>
        <w:separator/>
      </w:r>
    </w:p>
  </w:footnote>
  <w:footnote w:type="continuationSeparator" w:id="0">
    <w:p w14:paraId="1405222B" w14:textId="77777777" w:rsidR="002F0A62" w:rsidRDefault="002F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E9D71" w14:textId="77777777" w:rsidR="002F0A62" w:rsidRDefault="00FE2DF0">
    <w:pPr>
      <w:pStyle w:val="Header"/>
    </w:pPr>
    <w:r>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BD3178"/>
    <w:multiLevelType w:val="hybridMultilevel"/>
    <w:tmpl w:val="54AA9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17"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18"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abstractNumId w:val="31"/>
  </w:num>
  <w:num w:numId="2">
    <w:abstractNumId w:val="33"/>
  </w:num>
  <w:num w:numId="3">
    <w:abstractNumId w:val="16"/>
  </w:num>
  <w:num w:numId="4">
    <w:abstractNumId w:val="3"/>
  </w:num>
  <w:num w:numId="5">
    <w:abstractNumId w:val="32"/>
  </w:num>
  <w:num w:numId="6">
    <w:abstractNumId w:val="29"/>
  </w:num>
  <w:num w:numId="7">
    <w:abstractNumId w:val="26"/>
  </w:num>
  <w:num w:numId="8">
    <w:abstractNumId w:val="2"/>
  </w:num>
  <w:num w:numId="9">
    <w:abstractNumId w:val="4"/>
  </w:num>
  <w:num w:numId="10">
    <w:abstractNumId w:val="24"/>
  </w:num>
  <w:num w:numId="11">
    <w:abstractNumId w:val="1"/>
  </w:num>
  <w:num w:numId="12">
    <w:abstractNumId w:val="15"/>
  </w:num>
  <w:num w:numId="13">
    <w:abstractNumId w:val="27"/>
  </w:num>
  <w:num w:numId="14">
    <w:abstractNumId w:val="13"/>
  </w:num>
  <w:num w:numId="15">
    <w:abstractNumId w:val="11"/>
  </w:num>
  <w:num w:numId="16">
    <w:abstractNumId w:val="12"/>
  </w:num>
  <w:num w:numId="17">
    <w:abstractNumId w:val="28"/>
  </w:num>
  <w:num w:numId="18">
    <w:abstractNumId w:val="22"/>
  </w:num>
  <w:num w:numId="19">
    <w:abstractNumId w:val="5"/>
  </w:num>
  <w:num w:numId="20">
    <w:abstractNumId w:val="8"/>
  </w:num>
  <w:num w:numId="21">
    <w:abstractNumId w:val="14"/>
  </w:num>
  <w:num w:numId="22">
    <w:abstractNumId w:val="0"/>
  </w:num>
  <w:num w:numId="23">
    <w:abstractNumId w:val="18"/>
  </w:num>
  <w:num w:numId="24">
    <w:abstractNumId w:val="21"/>
  </w:num>
  <w:num w:numId="25">
    <w:abstractNumId w:val="6"/>
  </w:num>
  <w:num w:numId="26">
    <w:abstractNumId w:val="17"/>
  </w:num>
  <w:num w:numId="27">
    <w:abstractNumId w:val="9"/>
  </w:num>
  <w:num w:numId="28">
    <w:abstractNumId w:val="10"/>
  </w:num>
  <w:num w:numId="29">
    <w:abstractNumId w:val="23"/>
  </w:num>
  <w:num w:numId="30">
    <w:abstractNumId w:val="7"/>
  </w:num>
  <w:num w:numId="31">
    <w:abstractNumId w:val="30"/>
  </w:num>
  <w:num w:numId="32">
    <w:abstractNumId w:val="20"/>
  </w:num>
  <w:num w:numId="33">
    <w:abstractNumId w:val="25"/>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2583"/>
    <w:rsid w:val="000025A8"/>
    <w:rsid w:val="000027B1"/>
    <w:rsid w:val="00004282"/>
    <w:rsid w:val="0000649B"/>
    <w:rsid w:val="00010D03"/>
    <w:rsid w:val="00011733"/>
    <w:rsid w:val="0001314C"/>
    <w:rsid w:val="00013A26"/>
    <w:rsid w:val="00013F77"/>
    <w:rsid w:val="000148DA"/>
    <w:rsid w:val="00015940"/>
    <w:rsid w:val="00016A0F"/>
    <w:rsid w:val="00025BC1"/>
    <w:rsid w:val="0002643E"/>
    <w:rsid w:val="00026CF4"/>
    <w:rsid w:val="00026F76"/>
    <w:rsid w:val="000305D1"/>
    <w:rsid w:val="00030F1D"/>
    <w:rsid w:val="000310AB"/>
    <w:rsid w:val="000311F8"/>
    <w:rsid w:val="00032220"/>
    <w:rsid w:val="00032535"/>
    <w:rsid w:val="00032D60"/>
    <w:rsid w:val="00033964"/>
    <w:rsid w:val="0003417C"/>
    <w:rsid w:val="0003573A"/>
    <w:rsid w:val="000358B2"/>
    <w:rsid w:val="00036178"/>
    <w:rsid w:val="0003629E"/>
    <w:rsid w:val="00036441"/>
    <w:rsid w:val="00040A42"/>
    <w:rsid w:val="0004239D"/>
    <w:rsid w:val="000423C3"/>
    <w:rsid w:val="000449DE"/>
    <w:rsid w:val="0004524E"/>
    <w:rsid w:val="00052E0B"/>
    <w:rsid w:val="00055036"/>
    <w:rsid w:val="000563DC"/>
    <w:rsid w:val="0005765C"/>
    <w:rsid w:val="00057EA4"/>
    <w:rsid w:val="00060A4B"/>
    <w:rsid w:val="00063BB3"/>
    <w:rsid w:val="00064E4E"/>
    <w:rsid w:val="0006504A"/>
    <w:rsid w:val="00066D74"/>
    <w:rsid w:val="00066E6E"/>
    <w:rsid w:val="0007004F"/>
    <w:rsid w:val="00071532"/>
    <w:rsid w:val="0007245A"/>
    <w:rsid w:val="00074C08"/>
    <w:rsid w:val="00074FCB"/>
    <w:rsid w:val="00075197"/>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C54"/>
    <w:rsid w:val="00093D1C"/>
    <w:rsid w:val="000966CC"/>
    <w:rsid w:val="00097266"/>
    <w:rsid w:val="00097FC0"/>
    <w:rsid w:val="000A0C1C"/>
    <w:rsid w:val="000A11EE"/>
    <w:rsid w:val="000A253D"/>
    <w:rsid w:val="000A2EAD"/>
    <w:rsid w:val="000A5F15"/>
    <w:rsid w:val="000A6AB3"/>
    <w:rsid w:val="000A7863"/>
    <w:rsid w:val="000B097F"/>
    <w:rsid w:val="000B3040"/>
    <w:rsid w:val="000B6168"/>
    <w:rsid w:val="000C075F"/>
    <w:rsid w:val="000C0A85"/>
    <w:rsid w:val="000C0F81"/>
    <w:rsid w:val="000C1BD9"/>
    <w:rsid w:val="000C2F3F"/>
    <w:rsid w:val="000C3433"/>
    <w:rsid w:val="000C3CD3"/>
    <w:rsid w:val="000C41E6"/>
    <w:rsid w:val="000C4B53"/>
    <w:rsid w:val="000C50A0"/>
    <w:rsid w:val="000C71E3"/>
    <w:rsid w:val="000C776E"/>
    <w:rsid w:val="000D0130"/>
    <w:rsid w:val="000D01F3"/>
    <w:rsid w:val="000D0851"/>
    <w:rsid w:val="000D0C81"/>
    <w:rsid w:val="000D3247"/>
    <w:rsid w:val="000D3332"/>
    <w:rsid w:val="000D33C2"/>
    <w:rsid w:val="000D3F98"/>
    <w:rsid w:val="000D468E"/>
    <w:rsid w:val="000D6A5A"/>
    <w:rsid w:val="000D7958"/>
    <w:rsid w:val="000D7B89"/>
    <w:rsid w:val="000E2B23"/>
    <w:rsid w:val="000E4D4D"/>
    <w:rsid w:val="000E535D"/>
    <w:rsid w:val="000E634F"/>
    <w:rsid w:val="000E79C9"/>
    <w:rsid w:val="000F05E8"/>
    <w:rsid w:val="000F06CF"/>
    <w:rsid w:val="000F119B"/>
    <w:rsid w:val="000F187D"/>
    <w:rsid w:val="000F1DF8"/>
    <w:rsid w:val="000F2C30"/>
    <w:rsid w:val="00101860"/>
    <w:rsid w:val="00101D67"/>
    <w:rsid w:val="00103E00"/>
    <w:rsid w:val="00104DF0"/>
    <w:rsid w:val="001050C8"/>
    <w:rsid w:val="00106750"/>
    <w:rsid w:val="0011094A"/>
    <w:rsid w:val="0011215C"/>
    <w:rsid w:val="00112248"/>
    <w:rsid w:val="001129F8"/>
    <w:rsid w:val="001130AB"/>
    <w:rsid w:val="00114273"/>
    <w:rsid w:val="001144C7"/>
    <w:rsid w:val="001151C0"/>
    <w:rsid w:val="00115C88"/>
    <w:rsid w:val="00120125"/>
    <w:rsid w:val="001207EE"/>
    <w:rsid w:val="00122D7F"/>
    <w:rsid w:val="001233F3"/>
    <w:rsid w:val="001263C3"/>
    <w:rsid w:val="00126779"/>
    <w:rsid w:val="00126BA3"/>
    <w:rsid w:val="001276AF"/>
    <w:rsid w:val="00133897"/>
    <w:rsid w:val="00133C10"/>
    <w:rsid w:val="00134B7D"/>
    <w:rsid w:val="00137557"/>
    <w:rsid w:val="00137B60"/>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875"/>
    <w:rsid w:val="00157592"/>
    <w:rsid w:val="00157B04"/>
    <w:rsid w:val="001600A6"/>
    <w:rsid w:val="00160F5C"/>
    <w:rsid w:val="0016104E"/>
    <w:rsid w:val="0016523E"/>
    <w:rsid w:val="00166A79"/>
    <w:rsid w:val="001679B1"/>
    <w:rsid w:val="00170204"/>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598C"/>
    <w:rsid w:val="001A643B"/>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D292E"/>
    <w:rsid w:val="001D36E8"/>
    <w:rsid w:val="001D3D18"/>
    <w:rsid w:val="001D5D63"/>
    <w:rsid w:val="001D71F3"/>
    <w:rsid w:val="001D7376"/>
    <w:rsid w:val="001D7747"/>
    <w:rsid w:val="001E0A6B"/>
    <w:rsid w:val="001E0ACA"/>
    <w:rsid w:val="001E1140"/>
    <w:rsid w:val="001E1984"/>
    <w:rsid w:val="001E1E8D"/>
    <w:rsid w:val="001E351A"/>
    <w:rsid w:val="001E6636"/>
    <w:rsid w:val="001E77D4"/>
    <w:rsid w:val="001F071F"/>
    <w:rsid w:val="001F101F"/>
    <w:rsid w:val="001F23EC"/>
    <w:rsid w:val="001F359B"/>
    <w:rsid w:val="001F40AF"/>
    <w:rsid w:val="001F42E1"/>
    <w:rsid w:val="001F4763"/>
    <w:rsid w:val="001F51C3"/>
    <w:rsid w:val="002026DD"/>
    <w:rsid w:val="002048BA"/>
    <w:rsid w:val="00204E77"/>
    <w:rsid w:val="00205707"/>
    <w:rsid w:val="00205FF4"/>
    <w:rsid w:val="00206114"/>
    <w:rsid w:val="00206777"/>
    <w:rsid w:val="00213DCA"/>
    <w:rsid w:val="00214FEA"/>
    <w:rsid w:val="002150E7"/>
    <w:rsid w:val="002178D7"/>
    <w:rsid w:val="00222C55"/>
    <w:rsid w:val="0022351C"/>
    <w:rsid w:val="00225F56"/>
    <w:rsid w:val="002307D4"/>
    <w:rsid w:val="00231F61"/>
    <w:rsid w:val="00232BBC"/>
    <w:rsid w:val="00234D5B"/>
    <w:rsid w:val="00237F48"/>
    <w:rsid w:val="00240896"/>
    <w:rsid w:val="00240932"/>
    <w:rsid w:val="00240947"/>
    <w:rsid w:val="00241274"/>
    <w:rsid w:val="00241EA4"/>
    <w:rsid w:val="00244528"/>
    <w:rsid w:val="0024494F"/>
    <w:rsid w:val="00244A14"/>
    <w:rsid w:val="002470A1"/>
    <w:rsid w:val="00247ACA"/>
    <w:rsid w:val="002503A6"/>
    <w:rsid w:val="00250578"/>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4EB"/>
    <w:rsid w:val="00273AFE"/>
    <w:rsid w:val="002755B7"/>
    <w:rsid w:val="002756EE"/>
    <w:rsid w:val="00276A30"/>
    <w:rsid w:val="00281379"/>
    <w:rsid w:val="002848F3"/>
    <w:rsid w:val="0029356A"/>
    <w:rsid w:val="00293D33"/>
    <w:rsid w:val="002943FD"/>
    <w:rsid w:val="002951D0"/>
    <w:rsid w:val="002959BF"/>
    <w:rsid w:val="00296B59"/>
    <w:rsid w:val="00297A10"/>
    <w:rsid w:val="002A0A83"/>
    <w:rsid w:val="002A0B79"/>
    <w:rsid w:val="002A1BA4"/>
    <w:rsid w:val="002A44F2"/>
    <w:rsid w:val="002A4DE6"/>
    <w:rsid w:val="002A62FC"/>
    <w:rsid w:val="002A6D31"/>
    <w:rsid w:val="002A7043"/>
    <w:rsid w:val="002A7D54"/>
    <w:rsid w:val="002A7F60"/>
    <w:rsid w:val="002B0BAF"/>
    <w:rsid w:val="002B44A5"/>
    <w:rsid w:val="002B4599"/>
    <w:rsid w:val="002B62E2"/>
    <w:rsid w:val="002B6DBF"/>
    <w:rsid w:val="002C02BD"/>
    <w:rsid w:val="002C0F7D"/>
    <w:rsid w:val="002C5A71"/>
    <w:rsid w:val="002C5A9E"/>
    <w:rsid w:val="002D14C1"/>
    <w:rsid w:val="002D225B"/>
    <w:rsid w:val="002D309E"/>
    <w:rsid w:val="002D4113"/>
    <w:rsid w:val="002D5C86"/>
    <w:rsid w:val="002D6B58"/>
    <w:rsid w:val="002D6C16"/>
    <w:rsid w:val="002D6C1E"/>
    <w:rsid w:val="002D7E8F"/>
    <w:rsid w:val="002E26BF"/>
    <w:rsid w:val="002E285D"/>
    <w:rsid w:val="002E2A53"/>
    <w:rsid w:val="002E2E79"/>
    <w:rsid w:val="002E45AF"/>
    <w:rsid w:val="002E4645"/>
    <w:rsid w:val="002E5DD6"/>
    <w:rsid w:val="002E6B2D"/>
    <w:rsid w:val="002E7710"/>
    <w:rsid w:val="002F0A62"/>
    <w:rsid w:val="002F1073"/>
    <w:rsid w:val="002F1261"/>
    <w:rsid w:val="002F2235"/>
    <w:rsid w:val="002F2BC8"/>
    <w:rsid w:val="002F345E"/>
    <w:rsid w:val="002F391E"/>
    <w:rsid w:val="002F426F"/>
    <w:rsid w:val="002F6417"/>
    <w:rsid w:val="002F6DDC"/>
    <w:rsid w:val="002F79DD"/>
    <w:rsid w:val="00301CC2"/>
    <w:rsid w:val="00302507"/>
    <w:rsid w:val="00302774"/>
    <w:rsid w:val="003046A0"/>
    <w:rsid w:val="0030654F"/>
    <w:rsid w:val="00306D77"/>
    <w:rsid w:val="00310FEE"/>
    <w:rsid w:val="003113B4"/>
    <w:rsid w:val="003115E3"/>
    <w:rsid w:val="003132F0"/>
    <w:rsid w:val="003142A3"/>
    <w:rsid w:val="003144C3"/>
    <w:rsid w:val="00315E40"/>
    <w:rsid w:val="00315F30"/>
    <w:rsid w:val="00316115"/>
    <w:rsid w:val="003168B2"/>
    <w:rsid w:val="0032004D"/>
    <w:rsid w:val="0032057A"/>
    <w:rsid w:val="0032160B"/>
    <w:rsid w:val="00321C57"/>
    <w:rsid w:val="0032256D"/>
    <w:rsid w:val="0032445C"/>
    <w:rsid w:val="003256DC"/>
    <w:rsid w:val="00325943"/>
    <w:rsid w:val="00326712"/>
    <w:rsid w:val="00326865"/>
    <w:rsid w:val="003316FB"/>
    <w:rsid w:val="00331FAC"/>
    <w:rsid w:val="00335A45"/>
    <w:rsid w:val="003361E4"/>
    <w:rsid w:val="00336C4A"/>
    <w:rsid w:val="0034017E"/>
    <w:rsid w:val="0034031F"/>
    <w:rsid w:val="003432FD"/>
    <w:rsid w:val="003452CE"/>
    <w:rsid w:val="00346180"/>
    <w:rsid w:val="00346E9E"/>
    <w:rsid w:val="00347D31"/>
    <w:rsid w:val="0035167A"/>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4A1"/>
    <w:rsid w:val="00394D76"/>
    <w:rsid w:val="00394EDD"/>
    <w:rsid w:val="00395219"/>
    <w:rsid w:val="003A044A"/>
    <w:rsid w:val="003A0768"/>
    <w:rsid w:val="003A29BA"/>
    <w:rsid w:val="003A55B8"/>
    <w:rsid w:val="003A6042"/>
    <w:rsid w:val="003A6A1F"/>
    <w:rsid w:val="003A702E"/>
    <w:rsid w:val="003B1176"/>
    <w:rsid w:val="003B31E2"/>
    <w:rsid w:val="003B512F"/>
    <w:rsid w:val="003B64DB"/>
    <w:rsid w:val="003C031B"/>
    <w:rsid w:val="003C06BC"/>
    <w:rsid w:val="003C0939"/>
    <w:rsid w:val="003C167A"/>
    <w:rsid w:val="003C2B4E"/>
    <w:rsid w:val="003C2DD5"/>
    <w:rsid w:val="003C30F1"/>
    <w:rsid w:val="003C38D7"/>
    <w:rsid w:val="003C3EE7"/>
    <w:rsid w:val="003C414B"/>
    <w:rsid w:val="003C5B53"/>
    <w:rsid w:val="003C6005"/>
    <w:rsid w:val="003C60AF"/>
    <w:rsid w:val="003C6BD2"/>
    <w:rsid w:val="003C7563"/>
    <w:rsid w:val="003D0866"/>
    <w:rsid w:val="003D0D9A"/>
    <w:rsid w:val="003D1637"/>
    <w:rsid w:val="003D1C0E"/>
    <w:rsid w:val="003D2A99"/>
    <w:rsid w:val="003D5155"/>
    <w:rsid w:val="003D518A"/>
    <w:rsid w:val="003D518E"/>
    <w:rsid w:val="003D7F78"/>
    <w:rsid w:val="003E1AF9"/>
    <w:rsid w:val="003E1FF3"/>
    <w:rsid w:val="003E4685"/>
    <w:rsid w:val="003E5D7D"/>
    <w:rsid w:val="003F02DA"/>
    <w:rsid w:val="003F1250"/>
    <w:rsid w:val="003F12BA"/>
    <w:rsid w:val="003F1520"/>
    <w:rsid w:val="003F314B"/>
    <w:rsid w:val="003F4EB9"/>
    <w:rsid w:val="003F544F"/>
    <w:rsid w:val="0040454D"/>
    <w:rsid w:val="004065C6"/>
    <w:rsid w:val="00411FBC"/>
    <w:rsid w:val="00412018"/>
    <w:rsid w:val="00414A87"/>
    <w:rsid w:val="0041725C"/>
    <w:rsid w:val="004205BB"/>
    <w:rsid w:val="0042064B"/>
    <w:rsid w:val="00424216"/>
    <w:rsid w:val="00424D8E"/>
    <w:rsid w:val="00425AD6"/>
    <w:rsid w:val="00426C5D"/>
    <w:rsid w:val="00427411"/>
    <w:rsid w:val="00430368"/>
    <w:rsid w:val="004312E3"/>
    <w:rsid w:val="0043186C"/>
    <w:rsid w:val="00432434"/>
    <w:rsid w:val="00432E1B"/>
    <w:rsid w:val="00432FC8"/>
    <w:rsid w:val="00433450"/>
    <w:rsid w:val="00433ECC"/>
    <w:rsid w:val="00433F16"/>
    <w:rsid w:val="004359B9"/>
    <w:rsid w:val="00436053"/>
    <w:rsid w:val="00436775"/>
    <w:rsid w:val="00436E1B"/>
    <w:rsid w:val="0044074E"/>
    <w:rsid w:val="0044145A"/>
    <w:rsid w:val="00442410"/>
    <w:rsid w:val="00443073"/>
    <w:rsid w:val="00443D2F"/>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31B9"/>
    <w:rsid w:val="004644EE"/>
    <w:rsid w:val="004649B4"/>
    <w:rsid w:val="004671D6"/>
    <w:rsid w:val="00473A04"/>
    <w:rsid w:val="00474414"/>
    <w:rsid w:val="004748C3"/>
    <w:rsid w:val="00474F4F"/>
    <w:rsid w:val="00475A7E"/>
    <w:rsid w:val="00475F08"/>
    <w:rsid w:val="00477B18"/>
    <w:rsid w:val="00480CA8"/>
    <w:rsid w:val="004821A4"/>
    <w:rsid w:val="00482FAE"/>
    <w:rsid w:val="004832B0"/>
    <w:rsid w:val="00483A92"/>
    <w:rsid w:val="00483E72"/>
    <w:rsid w:val="00485A49"/>
    <w:rsid w:val="00486E2C"/>
    <w:rsid w:val="00490878"/>
    <w:rsid w:val="00491003"/>
    <w:rsid w:val="004912CE"/>
    <w:rsid w:val="0049136C"/>
    <w:rsid w:val="004939C5"/>
    <w:rsid w:val="004958F2"/>
    <w:rsid w:val="004A0428"/>
    <w:rsid w:val="004A2462"/>
    <w:rsid w:val="004A2989"/>
    <w:rsid w:val="004A351F"/>
    <w:rsid w:val="004A4046"/>
    <w:rsid w:val="004A4A16"/>
    <w:rsid w:val="004A6F63"/>
    <w:rsid w:val="004A7ABC"/>
    <w:rsid w:val="004B03FB"/>
    <w:rsid w:val="004B3214"/>
    <w:rsid w:val="004B5A67"/>
    <w:rsid w:val="004B6020"/>
    <w:rsid w:val="004B619A"/>
    <w:rsid w:val="004C06A6"/>
    <w:rsid w:val="004C0F78"/>
    <w:rsid w:val="004C1920"/>
    <w:rsid w:val="004C1C6B"/>
    <w:rsid w:val="004C2496"/>
    <w:rsid w:val="004C3093"/>
    <w:rsid w:val="004C38AC"/>
    <w:rsid w:val="004C4C13"/>
    <w:rsid w:val="004C4F57"/>
    <w:rsid w:val="004C5F03"/>
    <w:rsid w:val="004C6FA2"/>
    <w:rsid w:val="004D04C3"/>
    <w:rsid w:val="004D0861"/>
    <w:rsid w:val="004D0DB9"/>
    <w:rsid w:val="004D2482"/>
    <w:rsid w:val="004D4666"/>
    <w:rsid w:val="004D4BBC"/>
    <w:rsid w:val="004D616C"/>
    <w:rsid w:val="004D681A"/>
    <w:rsid w:val="004E0895"/>
    <w:rsid w:val="004E18DF"/>
    <w:rsid w:val="004E2310"/>
    <w:rsid w:val="004E25AB"/>
    <w:rsid w:val="004E2C7A"/>
    <w:rsid w:val="004E2DD0"/>
    <w:rsid w:val="004E2DE7"/>
    <w:rsid w:val="004E30E2"/>
    <w:rsid w:val="004F035A"/>
    <w:rsid w:val="004F13B3"/>
    <w:rsid w:val="004F1E6C"/>
    <w:rsid w:val="004F2044"/>
    <w:rsid w:val="004F20EA"/>
    <w:rsid w:val="004F3811"/>
    <w:rsid w:val="004F4A40"/>
    <w:rsid w:val="004F6A91"/>
    <w:rsid w:val="004F759B"/>
    <w:rsid w:val="00500CBE"/>
    <w:rsid w:val="00502749"/>
    <w:rsid w:val="00503C82"/>
    <w:rsid w:val="00503D52"/>
    <w:rsid w:val="00503E48"/>
    <w:rsid w:val="005050CB"/>
    <w:rsid w:val="00506693"/>
    <w:rsid w:val="005076E9"/>
    <w:rsid w:val="00513005"/>
    <w:rsid w:val="0051306D"/>
    <w:rsid w:val="00513874"/>
    <w:rsid w:val="00514951"/>
    <w:rsid w:val="005149AF"/>
    <w:rsid w:val="00514ECF"/>
    <w:rsid w:val="00515C91"/>
    <w:rsid w:val="00516FCE"/>
    <w:rsid w:val="0051748E"/>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641C"/>
    <w:rsid w:val="00540494"/>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502"/>
    <w:rsid w:val="005756D6"/>
    <w:rsid w:val="00575A39"/>
    <w:rsid w:val="00576D5E"/>
    <w:rsid w:val="005773CC"/>
    <w:rsid w:val="00577DC1"/>
    <w:rsid w:val="005819AF"/>
    <w:rsid w:val="00581D1A"/>
    <w:rsid w:val="00582345"/>
    <w:rsid w:val="0058315A"/>
    <w:rsid w:val="005831E6"/>
    <w:rsid w:val="00586DFB"/>
    <w:rsid w:val="00586F41"/>
    <w:rsid w:val="005871E2"/>
    <w:rsid w:val="005902B6"/>
    <w:rsid w:val="00590B03"/>
    <w:rsid w:val="00590CA6"/>
    <w:rsid w:val="00591A20"/>
    <w:rsid w:val="00591C58"/>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6001"/>
    <w:rsid w:val="005B6635"/>
    <w:rsid w:val="005B7C51"/>
    <w:rsid w:val="005C36F5"/>
    <w:rsid w:val="005C3CF4"/>
    <w:rsid w:val="005C4D02"/>
    <w:rsid w:val="005C624F"/>
    <w:rsid w:val="005C7524"/>
    <w:rsid w:val="005C7962"/>
    <w:rsid w:val="005C7C81"/>
    <w:rsid w:val="005D21F6"/>
    <w:rsid w:val="005D539B"/>
    <w:rsid w:val="005D63B7"/>
    <w:rsid w:val="005D6B6F"/>
    <w:rsid w:val="005D74E4"/>
    <w:rsid w:val="005E26A6"/>
    <w:rsid w:val="005E2AF5"/>
    <w:rsid w:val="005E2E3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1680"/>
    <w:rsid w:val="0060226D"/>
    <w:rsid w:val="00604DD2"/>
    <w:rsid w:val="00604F52"/>
    <w:rsid w:val="006056BE"/>
    <w:rsid w:val="00606B29"/>
    <w:rsid w:val="00607176"/>
    <w:rsid w:val="006103DC"/>
    <w:rsid w:val="006107F5"/>
    <w:rsid w:val="00610B50"/>
    <w:rsid w:val="00612D8D"/>
    <w:rsid w:val="00614450"/>
    <w:rsid w:val="006144CE"/>
    <w:rsid w:val="006146CB"/>
    <w:rsid w:val="0062066C"/>
    <w:rsid w:val="00622665"/>
    <w:rsid w:val="0062329B"/>
    <w:rsid w:val="006236AD"/>
    <w:rsid w:val="00624D4A"/>
    <w:rsid w:val="006268D8"/>
    <w:rsid w:val="00627A5A"/>
    <w:rsid w:val="006304CD"/>
    <w:rsid w:val="00631973"/>
    <w:rsid w:val="006321AF"/>
    <w:rsid w:val="0063327D"/>
    <w:rsid w:val="00633DE9"/>
    <w:rsid w:val="006340AF"/>
    <w:rsid w:val="0063468A"/>
    <w:rsid w:val="00635168"/>
    <w:rsid w:val="0063646C"/>
    <w:rsid w:val="00640855"/>
    <w:rsid w:val="0064126C"/>
    <w:rsid w:val="006416E2"/>
    <w:rsid w:val="00641D0C"/>
    <w:rsid w:val="0064282C"/>
    <w:rsid w:val="00643B56"/>
    <w:rsid w:val="006440BC"/>
    <w:rsid w:val="0064566B"/>
    <w:rsid w:val="00646962"/>
    <w:rsid w:val="006477EE"/>
    <w:rsid w:val="006479F4"/>
    <w:rsid w:val="00647E26"/>
    <w:rsid w:val="006511BB"/>
    <w:rsid w:val="00651C9A"/>
    <w:rsid w:val="00652A1B"/>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E0"/>
    <w:rsid w:val="006809A7"/>
    <w:rsid w:val="0068160F"/>
    <w:rsid w:val="00683075"/>
    <w:rsid w:val="00683BA7"/>
    <w:rsid w:val="006844D2"/>
    <w:rsid w:val="00685B8A"/>
    <w:rsid w:val="00685D95"/>
    <w:rsid w:val="00686A43"/>
    <w:rsid w:val="006873B2"/>
    <w:rsid w:val="00687E64"/>
    <w:rsid w:val="00692DFD"/>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5B0"/>
    <w:rsid w:val="006B3FEA"/>
    <w:rsid w:val="006B4905"/>
    <w:rsid w:val="006B4EA5"/>
    <w:rsid w:val="006B6941"/>
    <w:rsid w:val="006B6AD4"/>
    <w:rsid w:val="006B6F6E"/>
    <w:rsid w:val="006C0878"/>
    <w:rsid w:val="006C14A6"/>
    <w:rsid w:val="006C1751"/>
    <w:rsid w:val="006C61FD"/>
    <w:rsid w:val="006D1D3E"/>
    <w:rsid w:val="006D2D14"/>
    <w:rsid w:val="006D3D0F"/>
    <w:rsid w:val="006D6BB9"/>
    <w:rsid w:val="006D6CA2"/>
    <w:rsid w:val="006E01AD"/>
    <w:rsid w:val="006E0AA9"/>
    <w:rsid w:val="006E12B8"/>
    <w:rsid w:val="006E1AD7"/>
    <w:rsid w:val="006E26F1"/>
    <w:rsid w:val="006E4403"/>
    <w:rsid w:val="006E52B1"/>
    <w:rsid w:val="006E52B2"/>
    <w:rsid w:val="006F2848"/>
    <w:rsid w:val="006F4D8E"/>
    <w:rsid w:val="006F53F3"/>
    <w:rsid w:val="006F5BCB"/>
    <w:rsid w:val="006F64F5"/>
    <w:rsid w:val="006F794E"/>
    <w:rsid w:val="007000EE"/>
    <w:rsid w:val="00700319"/>
    <w:rsid w:val="0070129F"/>
    <w:rsid w:val="00702005"/>
    <w:rsid w:val="00702BA4"/>
    <w:rsid w:val="0070331B"/>
    <w:rsid w:val="00703DC0"/>
    <w:rsid w:val="00704419"/>
    <w:rsid w:val="00704581"/>
    <w:rsid w:val="00704FED"/>
    <w:rsid w:val="00706944"/>
    <w:rsid w:val="00706CC9"/>
    <w:rsid w:val="00713AE0"/>
    <w:rsid w:val="00713CC3"/>
    <w:rsid w:val="00714503"/>
    <w:rsid w:val="00714CE4"/>
    <w:rsid w:val="00714CFA"/>
    <w:rsid w:val="007150FD"/>
    <w:rsid w:val="00715166"/>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C1F"/>
    <w:rsid w:val="00736688"/>
    <w:rsid w:val="00736A0C"/>
    <w:rsid w:val="00736ADC"/>
    <w:rsid w:val="0073773E"/>
    <w:rsid w:val="00737887"/>
    <w:rsid w:val="007401BD"/>
    <w:rsid w:val="007407E9"/>
    <w:rsid w:val="00740EFC"/>
    <w:rsid w:val="00740F5D"/>
    <w:rsid w:val="00742017"/>
    <w:rsid w:val="007454EC"/>
    <w:rsid w:val="00745590"/>
    <w:rsid w:val="00751B6C"/>
    <w:rsid w:val="00752A5E"/>
    <w:rsid w:val="007542A7"/>
    <w:rsid w:val="0075518C"/>
    <w:rsid w:val="007554D0"/>
    <w:rsid w:val="007570B1"/>
    <w:rsid w:val="007570F5"/>
    <w:rsid w:val="00760953"/>
    <w:rsid w:val="00760AD9"/>
    <w:rsid w:val="00761915"/>
    <w:rsid w:val="00764CC8"/>
    <w:rsid w:val="00766F65"/>
    <w:rsid w:val="00770C66"/>
    <w:rsid w:val="00771370"/>
    <w:rsid w:val="00771AB4"/>
    <w:rsid w:val="007721BA"/>
    <w:rsid w:val="007721C9"/>
    <w:rsid w:val="0077258C"/>
    <w:rsid w:val="0077333D"/>
    <w:rsid w:val="007735B2"/>
    <w:rsid w:val="00773CBE"/>
    <w:rsid w:val="007752D4"/>
    <w:rsid w:val="00775B65"/>
    <w:rsid w:val="00776D74"/>
    <w:rsid w:val="00777DFA"/>
    <w:rsid w:val="00781A6A"/>
    <w:rsid w:val="00783534"/>
    <w:rsid w:val="00785D8E"/>
    <w:rsid w:val="00785E4D"/>
    <w:rsid w:val="00786F5B"/>
    <w:rsid w:val="00791B70"/>
    <w:rsid w:val="007932CF"/>
    <w:rsid w:val="0079424F"/>
    <w:rsid w:val="00794689"/>
    <w:rsid w:val="007977C8"/>
    <w:rsid w:val="007A04C1"/>
    <w:rsid w:val="007A0BEB"/>
    <w:rsid w:val="007A2369"/>
    <w:rsid w:val="007A2935"/>
    <w:rsid w:val="007A4D9D"/>
    <w:rsid w:val="007A5313"/>
    <w:rsid w:val="007A5CD2"/>
    <w:rsid w:val="007A732E"/>
    <w:rsid w:val="007A7F76"/>
    <w:rsid w:val="007B1E2B"/>
    <w:rsid w:val="007B235B"/>
    <w:rsid w:val="007B2733"/>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C7C"/>
    <w:rsid w:val="007E598F"/>
    <w:rsid w:val="007E5B15"/>
    <w:rsid w:val="007E5FC9"/>
    <w:rsid w:val="007E65A2"/>
    <w:rsid w:val="007E6A14"/>
    <w:rsid w:val="007E6B13"/>
    <w:rsid w:val="007F082E"/>
    <w:rsid w:val="007F0C8F"/>
    <w:rsid w:val="007F155F"/>
    <w:rsid w:val="007F1CAC"/>
    <w:rsid w:val="007F2946"/>
    <w:rsid w:val="007F4FB6"/>
    <w:rsid w:val="00800005"/>
    <w:rsid w:val="00800A69"/>
    <w:rsid w:val="008023C8"/>
    <w:rsid w:val="008026E5"/>
    <w:rsid w:val="00803241"/>
    <w:rsid w:val="00803682"/>
    <w:rsid w:val="008056DC"/>
    <w:rsid w:val="00806212"/>
    <w:rsid w:val="00806961"/>
    <w:rsid w:val="00807CA4"/>
    <w:rsid w:val="00811C6F"/>
    <w:rsid w:val="00813C75"/>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61981"/>
    <w:rsid w:val="00861C9C"/>
    <w:rsid w:val="008632E9"/>
    <w:rsid w:val="0086526B"/>
    <w:rsid w:val="00865276"/>
    <w:rsid w:val="00865B56"/>
    <w:rsid w:val="00866B9B"/>
    <w:rsid w:val="00867880"/>
    <w:rsid w:val="008708B2"/>
    <w:rsid w:val="008711F7"/>
    <w:rsid w:val="00875E81"/>
    <w:rsid w:val="00876538"/>
    <w:rsid w:val="00876628"/>
    <w:rsid w:val="00880A69"/>
    <w:rsid w:val="00880F8A"/>
    <w:rsid w:val="00883A82"/>
    <w:rsid w:val="00884D2C"/>
    <w:rsid w:val="00890577"/>
    <w:rsid w:val="00890C47"/>
    <w:rsid w:val="0089170A"/>
    <w:rsid w:val="00892481"/>
    <w:rsid w:val="0089294D"/>
    <w:rsid w:val="0089387E"/>
    <w:rsid w:val="00895EF2"/>
    <w:rsid w:val="00895F5E"/>
    <w:rsid w:val="00897156"/>
    <w:rsid w:val="0089721E"/>
    <w:rsid w:val="008A26CD"/>
    <w:rsid w:val="008A2EAD"/>
    <w:rsid w:val="008A4C68"/>
    <w:rsid w:val="008A4CEB"/>
    <w:rsid w:val="008A5368"/>
    <w:rsid w:val="008A5837"/>
    <w:rsid w:val="008A5D3A"/>
    <w:rsid w:val="008A612A"/>
    <w:rsid w:val="008B1826"/>
    <w:rsid w:val="008B4108"/>
    <w:rsid w:val="008B502D"/>
    <w:rsid w:val="008B543B"/>
    <w:rsid w:val="008B57EF"/>
    <w:rsid w:val="008B6D82"/>
    <w:rsid w:val="008B71CA"/>
    <w:rsid w:val="008B7826"/>
    <w:rsid w:val="008C0182"/>
    <w:rsid w:val="008C474E"/>
    <w:rsid w:val="008C4CEF"/>
    <w:rsid w:val="008C6D95"/>
    <w:rsid w:val="008C7284"/>
    <w:rsid w:val="008D087A"/>
    <w:rsid w:val="008D0BD3"/>
    <w:rsid w:val="008D2D73"/>
    <w:rsid w:val="008D3948"/>
    <w:rsid w:val="008D54A5"/>
    <w:rsid w:val="008D55E6"/>
    <w:rsid w:val="008D7ED4"/>
    <w:rsid w:val="008E135C"/>
    <w:rsid w:val="008E2E87"/>
    <w:rsid w:val="008E47CC"/>
    <w:rsid w:val="008E58FA"/>
    <w:rsid w:val="008E7AB0"/>
    <w:rsid w:val="008F0BBF"/>
    <w:rsid w:val="008F2088"/>
    <w:rsid w:val="008F4375"/>
    <w:rsid w:val="008F4F06"/>
    <w:rsid w:val="008F6257"/>
    <w:rsid w:val="0090096D"/>
    <w:rsid w:val="00900F8D"/>
    <w:rsid w:val="0090135F"/>
    <w:rsid w:val="0090255F"/>
    <w:rsid w:val="00903DF0"/>
    <w:rsid w:val="009042EE"/>
    <w:rsid w:val="0090626B"/>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61AD"/>
    <w:rsid w:val="00927193"/>
    <w:rsid w:val="009342D7"/>
    <w:rsid w:val="00936DD2"/>
    <w:rsid w:val="00941174"/>
    <w:rsid w:val="00942D71"/>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8EB"/>
    <w:rsid w:val="00965F0E"/>
    <w:rsid w:val="00966742"/>
    <w:rsid w:val="0096780B"/>
    <w:rsid w:val="009700E0"/>
    <w:rsid w:val="00972021"/>
    <w:rsid w:val="0097209A"/>
    <w:rsid w:val="00972684"/>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837"/>
    <w:rsid w:val="009B7A85"/>
    <w:rsid w:val="009C0C79"/>
    <w:rsid w:val="009C3557"/>
    <w:rsid w:val="009C5079"/>
    <w:rsid w:val="009C7299"/>
    <w:rsid w:val="009C7F35"/>
    <w:rsid w:val="009D028F"/>
    <w:rsid w:val="009D1027"/>
    <w:rsid w:val="009D1583"/>
    <w:rsid w:val="009D3444"/>
    <w:rsid w:val="009D4125"/>
    <w:rsid w:val="009D4683"/>
    <w:rsid w:val="009D622E"/>
    <w:rsid w:val="009D7663"/>
    <w:rsid w:val="009E1309"/>
    <w:rsid w:val="009E155D"/>
    <w:rsid w:val="009E1858"/>
    <w:rsid w:val="009E3017"/>
    <w:rsid w:val="009E43DB"/>
    <w:rsid w:val="009E470F"/>
    <w:rsid w:val="009E4C18"/>
    <w:rsid w:val="009E5783"/>
    <w:rsid w:val="009E7668"/>
    <w:rsid w:val="009E7F83"/>
    <w:rsid w:val="009F048E"/>
    <w:rsid w:val="009F11FB"/>
    <w:rsid w:val="009F2147"/>
    <w:rsid w:val="009F2B7F"/>
    <w:rsid w:val="009F2C31"/>
    <w:rsid w:val="009F349A"/>
    <w:rsid w:val="009F404A"/>
    <w:rsid w:val="009F4778"/>
    <w:rsid w:val="009F496F"/>
    <w:rsid w:val="009F5F87"/>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4C66"/>
    <w:rsid w:val="00A252A2"/>
    <w:rsid w:val="00A25F84"/>
    <w:rsid w:val="00A27224"/>
    <w:rsid w:val="00A27AD9"/>
    <w:rsid w:val="00A301BD"/>
    <w:rsid w:val="00A311F2"/>
    <w:rsid w:val="00A3130B"/>
    <w:rsid w:val="00A31E72"/>
    <w:rsid w:val="00A3393D"/>
    <w:rsid w:val="00A339D2"/>
    <w:rsid w:val="00A3485D"/>
    <w:rsid w:val="00A34AA0"/>
    <w:rsid w:val="00A368EE"/>
    <w:rsid w:val="00A37551"/>
    <w:rsid w:val="00A37866"/>
    <w:rsid w:val="00A40D94"/>
    <w:rsid w:val="00A4270C"/>
    <w:rsid w:val="00A44B60"/>
    <w:rsid w:val="00A45B9C"/>
    <w:rsid w:val="00A46B80"/>
    <w:rsid w:val="00A474B6"/>
    <w:rsid w:val="00A47CD4"/>
    <w:rsid w:val="00A506C5"/>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6578"/>
    <w:rsid w:val="00A968AE"/>
    <w:rsid w:val="00A96E9D"/>
    <w:rsid w:val="00AA1958"/>
    <w:rsid w:val="00AA39D1"/>
    <w:rsid w:val="00AA48AB"/>
    <w:rsid w:val="00AA5A57"/>
    <w:rsid w:val="00AA68AC"/>
    <w:rsid w:val="00AA788F"/>
    <w:rsid w:val="00AB029D"/>
    <w:rsid w:val="00AB0D61"/>
    <w:rsid w:val="00AB1A3A"/>
    <w:rsid w:val="00AB1A6B"/>
    <w:rsid w:val="00AB1C6A"/>
    <w:rsid w:val="00AB2657"/>
    <w:rsid w:val="00AB5F16"/>
    <w:rsid w:val="00AC0BA1"/>
    <w:rsid w:val="00AC2145"/>
    <w:rsid w:val="00AC3DD2"/>
    <w:rsid w:val="00AC43E4"/>
    <w:rsid w:val="00AC53D6"/>
    <w:rsid w:val="00AC56A7"/>
    <w:rsid w:val="00AC600A"/>
    <w:rsid w:val="00AC743C"/>
    <w:rsid w:val="00AC785C"/>
    <w:rsid w:val="00AC7D68"/>
    <w:rsid w:val="00AD008E"/>
    <w:rsid w:val="00AD0370"/>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32AC"/>
    <w:rsid w:val="00B44249"/>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829BE"/>
    <w:rsid w:val="00B82E57"/>
    <w:rsid w:val="00B849EF"/>
    <w:rsid w:val="00B87503"/>
    <w:rsid w:val="00B9065C"/>
    <w:rsid w:val="00B9118C"/>
    <w:rsid w:val="00B91C17"/>
    <w:rsid w:val="00B95A10"/>
    <w:rsid w:val="00B963E2"/>
    <w:rsid w:val="00B96807"/>
    <w:rsid w:val="00BA1145"/>
    <w:rsid w:val="00BA345F"/>
    <w:rsid w:val="00BA3801"/>
    <w:rsid w:val="00BA3A4D"/>
    <w:rsid w:val="00BA4FC5"/>
    <w:rsid w:val="00BA619F"/>
    <w:rsid w:val="00BA74E1"/>
    <w:rsid w:val="00BA7A1E"/>
    <w:rsid w:val="00BB06C9"/>
    <w:rsid w:val="00BB3393"/>
    <w:rsid w:val="00BB3629"/>
    <w:rsid w:val="00BB37DF"/>
    <w:rsid w:val="00BB5501"/>
    <w:rsid w:val="00BB611C"/>
    <w:rsid w:val="00BC08AF"/>
    <w:rsid w:val="00BC112C"/>
    <w:rsid w:val="00BC212F"/>
    <w:rsid w:val="00BC2C09"/>
    <w:rsid w:val="00BC300E"/>
    <w:rsid w:val="00BC4806"/>
    <w:rsid w:val="00BC5560"/>
    <w:rsid w:val="00BC633E"/>
    <w:rsid w:val="00BD027E"/>
    <w:rsid w:val="00BD165D"/>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18C4"/>
    <w:rsid w:val="00C01A27"/>
    <w:rsid w:val="00C032CC"/>
    <w:rsid w:val="00C04461"/>
    <w:rsid w:val="00C0474A"/>
    <w:rsid w:val="00C05BC6"/>
    <w:rsid w:val="00C1212C"/>
    <w:rsid w:val="00C12225"/>
    <w:rsid w:val="00C12654"/>
    <w:rsid w:val="00C12DF5"/>
    <w:rsid w:val="00C12E06"/>
    <w:rsid w:val="00C13314"/>
    <w:rsid w:val="00C13631"/>
    <w:rsid w:val="00C142C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C7F"/>
    <w:rsid w:val="00C730BF"/>
    <w:rsid w:val="00C74D13"/>
    <w:rsid w:val="00C7556C"/>
    <w:rsid w:val="00C8139C"/>
    <w:rsid w:val="00C815DB"/>
    <w:rsid w:val="00C81DF8"/>
    <w:rsid w:val="00C84B07"/>
    <w:rsid w:val="00C84E34"/>
    <w:rsid w:val="00C872FC"/>
    <w:rsid w:val="00C908D9"/>
    <w:rsid w:val="00C91FFA"/>
    <w:rsid w:val="00C92384"/>
    <w:rsid w:val="00C956CF"/>
    <w:rsid w:val="00C9571B"/>
    <w:rsid w:val="00C964A0"/>
    <w:rsid w:val="00C96618"/>
    <w:rsid w:val="00CA0043"/>
    <w:rsid w:val="00CA0F2D"/>
    <w:rsid w:val="00CA23EE"/>
    <w:rsid w:val="00CA4C9C"/>
    <w:rsid w:val="00CA60FC"/>
    <w:rsid w:val="00CB1CA1"/>
    <w:rsid w:val="00CB2B8D"/>
    <w:rsid w:val="00CB38A8"/>
    <w:rsid w:val="00CB4D3D"/>
    <w:rsid w:val="00CB596E"/>
    <w:rsid w:val="00CB6BDB"/>
    <w:rsid w:val="00CC520A"/>
    <w:rsid w:val="00CC5718"/>
    <w:rsid w:val="00CC7153"/>
    <w:rsid w:val="00CC7E9D"/>
    <w:rsid w:val="00CD1744"/>
    <w:rsid w:val="00CD2899"/>
    <w:rsid w:val="00CD51DF"/>
    <w:rsid w:val="00CD63F0"/>
    <w:rsid w:val="00CD749B"/>
    <w:rsid w:val="00CE12F4"/>
    <w:rsid w:val="00CE1EFF"/>
    <w:rsid w:val="00CE2030"/>
    <w:rsid w:val="00CE2CAD"/>
    <w:rsid w:val="00CE43F8"/>
    <w:rsid w:val="00CE620D"/>
    <w:rsid w:val="00CE740C"/>
    <w:rsid w:val="00CE7FCB"/>
    <w:rsid w:val="00CF0425"/>
    <w:rsid w:val="00CF0B6F"/>
    <w:rsid w:val="00CF16B5"/>
    <w:rsid w:val="00CF271E"/>
    <w:rsid w:val="00CF33C5"/>
    <w:rsid w:val="00CF33F5"/>
    <w:rsid w:val="00CF3604"/>
    <w:rsid w:val="00D007A7"/>
    <w:rsid w:val="00D011BC"/>
    <w:rsid w:val="00D017BC"/>
    <w:rsid w:val="00D039D8"/>
    <w:rsid w:val="00D03F49"/>
    <w:rsid w:val="00D05290"/>
    <w:rsid w:val="00D05A3C"/>
    <w:rsid w:val="00D05D8E"/>
    <w:rsid w:val="00D101CD"/>
    <w:rsid w:val="00D122C7"/>
    <w:rsid w:val="00D1364F"/>
    <w:rsid w:val="00D1536C"/>
    <w:rsid w:val="00D15BCE"/>
    <w:rsid w:val="00D15D13"/>
    <w:rsid w:val="00D16D25"/>
    <w:rsid w:val="00D17231"/>
    <w:rsid w:val="00D20BA2"/>
    <w:rsid w:val="00D21375"/>
    <w:rsid w:val="00D2218C"/>
    <w:rsid w:val="00D25132"/>
    <w:rsid w:val="00D25815"/>
    <w:rsid w:val="00D26243"/>
    <w:rsid w:val="00D26D2C"/>
    <w:rsid w:val="00D272EE"/>
    <w:rsid w:val="00D31B39"/>
    <w:rsid w:val="00D322EE"/>
    <w:rsid w:val="00D34650"/>
    <w:rsid w:val="00D35B70"/>
    <w:rsid w:val="00D35BEA"/>
    <w:rsid w:val="00D43FA8"/>
    <w:rsid w:val="00D44673"/>
    <w:rsid w:val="00D461E6"/>
    <w:rsid w:val="00D46882"/>
    <w:rsid w:val="00D47EDA"/>
    <w:rsid w:val="00D51983"/>
    <w:rsid w:val="00D5203D"/>
    <w:rsid w:val="00D52370"/>
    <w:rsid w:val="00D5462A"/>
    <w:rsid w:val="00D56F17"/>
    <w:rsid w:val="00D60B38"/>
    <w:rsid w:val="00D622C7"/>
    <w:rsid w:val="00D6234B"/>
    <w:rsid w:val="00D62474"/>
    <w:rsid w:val="00D62762"/>
    <w:rsid w:val="00D62B6F"/>
    <w:rsid w:val="00D63A32"/>
    <w:rsid w:val="00D63EBC"/>
    <w:rsid w:val="00D63F64"/>
    <w:rsid w:val="00D66315"/>
    <w:rsid w:val="00D66C96"/>
    <w:rsid w:val="00D67747"/>
    <w:rsid w:val="00D71CDD"/>
    <w:rsid w:val="00D721EB"/>
    <w:rsid w:val="00D72957"/>
    <w:rsid w:val="00D742EA"/>
    <w:rsid w:val="00D75B60"/>
    <w:rsid w:val="00D76358"/>
    <w:rsid w:val="00D77215"/>
    <w:rsid w:val="00D81D3B"/>
    <w:rsid w:val="00D83921"/>
    <w:rsid w:val="00D854CD"/>
    <w:rsid w:val="00D8694E"/>
    <w:rsid w:val="00D92176"/>
    <w:rsid w:val="00D95436"/>
    <w:rsid w:val="00DA00D9"/>
    <w:rsid w:val="00DA00FB"/>
    <w:rsid w:val="00DA1A3B"/>
    <w:rsid w:val="00DA1CFF"/>
    <w:rsid w:val="00DA26D5"/>
    <w:rsid w:val="00DA3685"/>
    <w:rsid w:val="00DA3D4C"/>
    <w:rsid w:val="00DA48D0"/>
    <w:rsid w:val="00DA6A0A"/>
    <w:rsid w:val="00DA727A"/>
    <w:rsid w:val="00DB1109"/>
    <w:rsid w:val="00DB2F8B"/>
    <w:rsid w:val="00DB40FD"/>
    <w:rsid w:val="00DB7192"/>
    <w:rsid w:val="00DC034B"/>
    <w:rsid w:val="00DC0A31"/>
    <w:rsid w:val="00DC1B37"/>
    <w:rsid w:val="00DC296E"/>
    <w:rsid w:val="00DC38C5"/>
    <w:rsid w:val="00DD1745"/>
    <w:rsid w:val="00DD4729"/>
    <w:rsid w:val="00DD6676"/>
    <w:rsid w:val="00DE2CCD"/>
    <w:rsid w:val="00DE34FE"/>
    <w:rsid w:val="00DE5654"/>
    <w:rsid w:val="00DE6581"/>
    <w:rsid w:val="00DF0291"/>
    <w:rsid w:val="00DF1740"/>
    <w:rsid w:val="00DF2190"/>
    <w:rsid w:val="00DF2DE3"/>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4E73"/>
    <w:rsid w:val="00E451D5"/>
    <w:rsid w:val="00E45E4F"/>
    <w:rsid w:val="00E4605D"/>
    <w:rsid w:val="00E468C8"/>
    <w:rsid w:val="00E47FAC"/>
    <w:rsid w:val="00E50276"/>
    <w:rsid w:val="00E506D4"/>
    <w:rsid w:val="00E50C38"/>
    <w:rsid w:val="00E528BC"/>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807C0"/>
    <w:rsid w:val="00E80CD2"/>
    <w:rsid w:val="00E81796"/>
    <w:rsid w:val="00E81FE6"/>
    <w:rsid w:val="00E83E72"/>
    <w:rsid w:val="00E83F95"/>
    <w:rsid w:val="00E8436C"/>
    <w:rsid w:val="00E85BB6"/>
    <w:rsid w:val="00E91046"/>
    <w:rsid w:val="00E91333"/>
    <w:rsid w:val="00E914BA"/>
    <w:rsid w:val="00E9229C"/>
    <w:rsid w:val="00E93993"/>
    <w:rsid w:val="00E94AB9"/>
    <w:rsid w:val="00E94DA9"/>
    <w:rsid w:val="00E95CE5"/>
    <w:rsid w:val="00E96497"/>
    <w:rsid w:val="00E96B1C"/>
    <w:rsid w:val="00E97486"/>
    <w:rsid w:val="00E97F8B"/>
    <w:rsid w:val="00EA10CF"/>
    <w:rsid w:val="00EA2199"/>
    <w:rsid w:val="00EA290C"/>
    <w:rsid w:val="00EA35AE"/>
    <w:rsid w:val="00EA4688"/>
    <w:rsid w:val="00EA6027"/>
    <w:rsid w:val="00EA7230"/>
    <w:rsid w:val="00EA7FA4"/>
    <w:rsid w:val="00EB028A"/>
    <w:rsid w:val="00EB191E"/>
    <w:rsid w:val="00EB36A8"/>
    <w:rsid w:val="00EB4334"/>
    <w:rsid w:val="00EB5EBB"/>
    <w:rsid w:val="00EB5ED6"/>
    <w:rsid w:val="00EB6769"/>
    <w:rsid w:val="00EB6F2E"/>
    <w:rsid w:val="00EC0483"/>
    <w:rsid w:val="00EC26C8"/>
    <w:rsid w:val="00EC2D10"/>
    <w:rsid w:val="00EC3C29"/>
    <w:rsid w:val="00EC4906"/>
    <w:rsid w:val="00EC4B1A"/>
    <w:rsid w:val="00EC5527"/>
    <w:rsid w:val="00EC70CD"/>
    <w:rsid w:val="00EC7872"/>
    <w:rsid w:val="00ED0760"/>
    <w:rsid w:val="00ED30A9"/>
    <w:rsid w:val="00ED3964"/>
    <w:rsid w:val="00ED3A25"/>
    <w:rsid w:val="00ED4693"/>
    <w:rsid w:val="00ED5216"/>
    <w:rsid w:val="00ED6AC8"/>
    <w:rsid w:val="00EE071A"/>
    <w:rsid w:val="00EE2928"/>
    <w:rsid w:val="00EE29A2"/>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16F0"/>
    <w:rsid w:val="00F12066"/>
    <w:rsid w:val="00F13DDA"/>
    <w:rsid w:val="00F1412F"/>
    <w:rsid w:val="00F203D3"/>
    <w:rsid w:val="00F20D44"/>
    <w:rsid w:val="00F2130D"/>
    <w:rsid w:val="00F230A0"/>
    <w:rsid w:val="00F23BDA"/>
    <w:rsid w:val="00F24932"/>
    <w:rsid w:val="00F24F33"/>
    <w:rsid w:val="00F25DC9"/>
    <w:rsid w:val="00F26095"/>
    <w:rsid w:val="00F30BD4"/>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22D4"/>
    <w:rsid w:val="00F53C2A"/>
    <w:rsid w:val="00F5543E"/>
    <w:rsid w:val="00F564CF"/>
    <w:rsid w:val="00F5764A"/>
    <w:rsid w:val="00F57A4E"/>
    <w:rsid w:val="00F57FB4"/>
    <w:rsid w:val="00F602C7"/>
    <w:rsid w:val="00F60B16"/>
    <w:rsid w:val="00F612BE"/>
    <w:rsid w:val="00F62196"/>
    <w:rsid w:val="00F66A21"/>
    <w:rsid w:val="00F72936"/>
    <w:rsid w:val="00F744C4"/>
    <w:rsid w:val="00F74666"/>
    <w:rsid w:val="00F746D2"/>
    <w:rsid w:val="00F75951"/>
    <w:rsid w:val="00F76D5B"/>
    <w:rsid w:val="00F80510"/>
    <w:rsid w:val="00F812FF"/>
    <w:rsid w:val="00F81E89"/>
    <w:rsid w:val="00F8261F"/>
    <w:rsid w:val="00F82BD7"/>
    <w:rsid w:val="00F82CA5"/>
    <w:rsid w:val="00F84477"/>
    <w:rsid w:val="00F84F1F"/>
    <w:rsid w:val="00F8559B"/>
    <w:rsid w:val="00F878FB"/>
    <w:rsid w:val="00F87C1A"/>
    <w:rsid w:val="00F90201"/>
    <w:rsid w:val="00F90540"/>
    <w:rsid w:val="00F90E07"/>
    <w:rsid w:val="00F90E98"/>
    <w:rsid w:val="00F91682"/>
    <w:rsid w:val="00F9401D"/>
    <w:rsid w:val="00F97F1E"/>
    <w:rsid w:val="00FA006A"/>
    <w:rsid w:val="00FA028E"/>
    <w:rsid w:val="00FA1412"/>
    <w:rsid w:val="00FA240D"/>
    <w:rsid w:val="00FA299B"/>
    <w:rsid w:val="00FA2C70"/>
    <w:rsid w:val="00FA3196"/>
    <w:rsid w:val="00FA4016"/>
    <w:rsid w:val="00FA4E64"/>
    <w:rsid w:val="00FA5637"/>
    <w:rsid w:val="00FA5AF5"/>
    <w:rsid w:val="00FA5BDC"/>
    <w:rsid w:val="00FA64F1"/>
    <w:rsid w:val="00FB344B"/>
    <w:rsid w:val="00FB4EB1"/>
    <w:rsid w:val="00FB6511"/>
    <w:rsid w:val="00FB7D1C"/>
    <w:rsid w:val="00FC083A"/>
    <w:rsid w:val="00FC1973"/>
    <w:rsid w:val="00FC3353"/>
    <w:rsid w:val="00FC3C40"/>
    <w:rsid w:val="00FC464B"/>
    <w:rsid w:val="00FC484C"/>
    <w:rsid w:val="00FC4864"/>
    <w:rsid w:val="00FC6DF2"/>
    <w:rsid w:val="00FC7FA3"/>
    <w:rsid w:val="00FD10CD"/>
    <w:rsid w:val="00FD1478"/>
    <w:rsid w:val="00FD2A05"/>
    <w:rsid w:val="00FD43F0"/>
    <w:rsid w:val="00FD4FCB"/>
    <w:rsid w:val="00FD5D63"/>
    <w:rsid w:val="00FD628C"/>
    <w:rsid w:val="00FD7215"/>
    <w:rsid w:val="00FE0B69"/>
    <w:rsid w:val="00FE213F"/>
    <w:rsid w:val="00FE273B"/>
    <w:rsid w:val="00FE2DF0"/>
    <w:rsid w:val="00FE4E4B"/>
    <w:rsid w:val="00FE73B7"/>
    <w:rsid w:val="00FF25D2"/>
    <w:rsid w:val="00FF2B87"/>
    <w:rsid w:val="00FF59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13</cp:revision>
  <cp:lastPrinted>2018-06-16T13:11:00Z</cp:lastPrinted>
  <dcterms:created xsi:type="dcterms:W3CDTF">2020-08-23T11:46:00Z</dcterms:created>
  <dcterms:modified xsi:type="dcterms:W3CDTF">2020-08-23T12:37:00Z</dcterms:modified>
</cp:coreProperties>
</file>